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83216" w14:textId="0A140220" w:rsidR="002E5EC9" w:rsidRPr="00D5237E" w:rsidRDefault="00FA13F2" w:rsidP="00FA13F2">
      <w:pPr>
        <w:jc w:val="center"/>
        <w:rPr>
          <w:rFonts w:ascii="Calibri" w:hAnsi="Calibri" w:cs="Calibri"/>
          <w:b/>
          <w:color w:val="000000" w:themeColor="text1"/>
        </w:rPr>
      </w:pPr>
      <w:r w:rsidRPr="00D5237E">
        <w:rPr>
          <w:rFonts w:ascii="Calibri" w:hAnsi="Calibri" w:cs="Calibri"/>
          <w:b/>
          <w:color w:val="000000" w:themeColor="text1"/>
        </w:rPr>
        <w:t>Risk Management Policy</w:t>
      </w:r>
    </w:p>
    <w:p w14:paraId="0A764831" w14:textId="77777777" w:rsidR="00FA13F2" w:rsidRPr="00D5237E" w:rsidRDefault="00FA13F2" w:rsidP="00FA13F2">
      <w:pPr>
        <w:jc w:val="center"/>
        <w:rPr>
          <w:rFonts w:ascii="Calibri" w:hAnsi="Calibri" w:cs="Calibri"/>
          <w:color w:val="000000" w:themeColor="text1"/>
        </w:rPr>
      </w:pPr>
    </w:p>
    <w:p w14:paraId="76BC3D3D" w14:textId="77777777" w:rsidR="00FA13F2" w:rsidRPr="00D5237E" w:rsidRDefault="00FA13F2" w:rsidP="00FA13F2">
      <w:pPr>
        <w:jc w:val="both"/>
        <w:rPr>
          <w:rFonts w:ascii="Calibri" w:hAnsi="Calibri" w:cs="Calibri"/>
          <w:b/>
          <w:color w:val="000000" w:themeColor="text1"/>
        </w:rPr>
      </w:pPr>
      <w:r w:rsidRPr="00D5237E">
        <w:rPr>
          <w:rFonts w:ascii="Calibri" w:hAnsi="Calibri" w:cs="Calibri"/>
          <w:b/>
          <w:color w:val="000000" w:themeColor="text1"/>
        </w:rPr>
        <w:t>Introduction</w:t>
      </w:r>
    </w:p>
    <w:p w14:paraId="2E864B44" w14:textId="4C7DF454" w:rsidR="00FA13F2" w:rsidRPr="00D5237E" w:rsidRDefault="00FA13F2" w:rsidP="00FA13F2">
      <w:pPr>
        <w:pStyle w:val="NoSpacing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 xml:space="preserve">This policy sets out the principles for risk management within </w:t>
      </w:r>
      <w:r w:rsidR="00D5237E" w:rsidRPr="00D5237E">
        <w:rPr>
          <w:rFonts w:ascii="Calibri" w:hAnsi="Calibri" w:cs="Calibri"/>
          <w:color w:val="000000" w:themeColor="text1"/>
        </w:rPr>
        <w:t>South Wingfield Primary School PTA</w:t>
      </w:r>
      <w:r w:rsidRPr="00D5237E">
        <w:rPr>
          <w:rFonts w:ascii="Calibri" w:hAnsi="Calibri" w:cs="Calibri"/>
          <w:color w:val="000000" w:themeColor="text1"/>
        </w:rPr>
        <w:t xml:space="preserve">. </w:t>
      </w:r>
    </w:p>
    <w:p w14:paraId="7E173ED2" w14:textId="48B8C2C9" w:rsidR="00FA13F2" w:rsidRPr="00D5237E" w:rsidRDefault="00FA13F2" w:rsidP="00FA13F2">
      <w:pPr>
        <w:pStyle w:val="NoSpacing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 xml:space="preserve">It is relevant to all within the association and is endorsed by the committee of </w:t>
      </w:r>
      <w:r w:rsidR="00D5237E" w:rsidRPr="00D5237E">
        <w:rPr>
          <w:rFonts w:ascii="Calibri" w:hAnsi="Calibri" w:cs="Calibri"/>
          <w:color w:val="000000" w:themeColor="text1"/>
        </w:rPr>
        <w:t>South Wingfield Primary School PTA</w:t>
      </w:r>
      <w:r w:rsidR="00D5237E" w:rsidRPr="00D5237E">
        <w:rPr>
          <w:rFonts w:ascii="Calibri" w:hAnsi="Calibri" w:cs="Calibri"/>
          <w:color w:val="000000" w:themeColor="text1"/>
        </w:rPr>
        <w:t xml:space="preserve">.  </w:t>
      </w:r>
      <w:r w:rsidRPr="00D5237E">
        <w:rPr>
          <w:rFonts w:ascii="Calibri" w:hAnsi="Calibri" w:cs="Calibri"/>
          <w:color w:val="000000" w:themeColor="text1"/>
        </w:rPr>
        <w:t xml:space="preserve">It will be reviewed </w:t>
      </w:r>
      <w:r w:rsidR="00D5237E" w:rsidRPr="00D5237E">
        <w:rPr>
          <w:rFonts w:ascii="Calibri" w:hAnsi="Calibri" w:cs="Calibri"/>
          <w:color w:val="000000" w:themeColor="text1"/>
        </w:rPr>
        <w:t>annually</w:t>
      </w:r>
      <w:r w:rsidRPr="00D5237E">
        <w:rPr>
          <w:rFonts w:ascii="Calibri" w:hAnsi="Calibri" w:cs="Calibri"/>
          <w:color w:val="000000" w:themeColor="text1"/>
        </w:rPr>
        <w:t xml:space="preserve"> to ensure that it remains appropriate to the Organisation and its volunteers needs</w:t>
      </w:r>
      <w:r w:rsidR="000414C5" w:rsidRPr="00D5237E">
        <w:rPr>
          <w:rFonts w:ascii="Calibri" w:hAnsi="Calibri" w:cs="Calibri"/>
          <w:color w:val="000000" w:themeColor="text1"/>
        </w:rPr>
        <w:t xml:space="preserve"> annually</w:t>
      </w:r>
      <w:r w:rsidRPr="00D5237E">
        <w:rPr>
          <w:rFonts w:ascii="Calibri" w:hAnsi="Calibri" w:cs="Calibri"/>
          <w:color w:val="000000" w:themeColor="text1"/>
        </w:rPr>
        <w:t>.</w:t>
      </w:r>
    </w:p>
    <w:p w14:paraId="5CD20AC7" w14:textId="77777777" w:rsidR="00FA13F2" w:rsidRPr="00D5237E" w:rsidRDefault="00FA13F2" w:rsidP="00FA13F2">
      <w:pPr>
        <w:jc w:val="both"/>
        <w:rPr>
          <w:rFonts w:ascii="Calibri" w:hAnsi="Calibri" w:cs="Calibri"/>
          <w:color w:val="000000" w:themeColor="text1"/>
        </w:rPr>
      </w:pPr>
    </w:p>
    <w:p w14:paraId="00F46451" w14:textId="77777777" w:rsidR="00FA13F2" w:rsidRPr="00D5237E" w:rsidRDefault="00FA13F2" w:rsidP="00FA13F2">
      <w:pPr>
        <w:jc w:val="both"/>
        <w:rPr>
          <w:rFonts w:ascii="Calibri" w:hAnsi="Calibri" w:cs="Calibri"/>
          <w:b/>
          <w:color w:val="000000" w:themeColor="text1"/>
        </w:rPr>
      </w:pPr>
      <w:r w:rsidRPr="00D5237E">
        <w:rPr>
          <w:rFonts w:ascii="Calibri" w:hAnsi="Calibri" w:cs="Calibri"/>
          <w:b/>
          <w:color w:val="000000" w:themeColor="text1"/>
        </w:rPr>
        <w:t>Purpose</w:t>
      </w:r>
    </w:p>
    <w:p w14:paraId="3AB919BE" w14:textId="77777777" w:rsidR="00FA13F2" w:rsidRPr="00D5237E" w:rsidRDefault="00FA13F2" w:rsidP="00FA13F2">
      <w:p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The purpose of Risk Management is to identify risks as early as possible, develop a strategy to mitigate those risks and implement a risk management process</w:t>
      </w:r>
      <w:r w:rsidR="000414C5" w:rsidRPr="00D5237E">
        <w:rPr>
          <w:rFonts w:ascii="Calibri" w:hAnsi="Calibri" w:cs="Calibri"/>
          <w:color w:val="000000" w:themeColor="text1"/>
        </w:rPr>
        <w:t xml:space="preserve"> as part of our PTA event p</w:t>
      </w:r>
      <w:r w:rsidRPr="00D5237E">
        <w:rPr>
          <w:rFonts w:ascii="Calibri" w:hAnsi="Calibri" w:cs="Calibri"/>
          <w:color w:val="000000" w:themeColor="text1"/>
        </w:rPr>
        <w:t>lanning process.</w:t>
      </w:r>
      <w:r w:rsidR="00DA30AF" w:rsidRPr="00D5237E">
        <w:rPr>
          <w:rFonts w:ascii="Calibri" w:hAnsi="Calibri" w:cs="Calibri"/>
          <w:color w:val="000000" w:themeColor="text1"/>
        </w:rPr>
        <w:t xml:space="preserve"> </w:t>
      </w:r>
    </w:p>
    <w:p w14:paraId="6A1D6F34" w14:textId="77777777" w:rsidR="00FA13F2" w:rsidRPr="00D5237E" w:rsidRDefault="00FA13F2" w:rsidP="00FA13F2">
      <w:pPr>
        <w:jc w:val="both"/>
        <w:rPr>
          <w:rFonts w:ascii="Calibri" w:hAnsi="Calibri" w:cs="Calibri"/>
          <w:b/>
          <w:color w:val="000000" w:themeColor="text1"/>
        </w:rPr>
      </w:pPr>
    </w:p>
    <w:p w14:paraId="064019C0" w14:textId="77777777" w:rsidR="00FA13F2" w:rsidRPr="00D5237E" w:rsidRDefault="000414C5" w:rsidP="00FA13F2">
      <w:pPr>
        <w:jc w:val="both"/>
        <w:rPr>
          <w:rFonts w:ascii="Calibri" w:hAnsi="Calibri" w:cs="Calibri"/>
          <w:b/>
          <w:color w:val="000000" w:themeColor="text1"/>
        </w:rPr>
      </w:pPr>
      <w:r w:rsidRPr="00D5237E">
        <w:rPr>
          <w:rFonts w:ascii="Calibri" w:hAnsi="Calibri" w:cs="Calibri"/>
          <w:b/>
          <w:color w:val="000000" w:themeColor="text1"/>
        </w:rPr>
        <w:t>For all PTA events:</w:t>
      </w:r>
    </w:p>
    <w:p w14:paraId="642897E4" w14:textId="77777777" w:rsidR="000414C5" w:rsidRPr="00D5237E" w:rsidRDefault="00FA13F2" w:rsidP="000414C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 xml:space="preserve">A Risk Assessment </w:t>
      </w:r>
      <w:r w:rsidR="00DA30AF" w:rsidRPr="00D5237E">
        <w:rPr>
          <w:rFonts w:ascii="Calibri" w:hAnsi="Calibri" w:cs="Calibri"/>
          <w:color w:val="000000" w:themeColor="text1"/>
        </w:rPr>
        <w:t xml:space="preserve">is </w:t>
      </w:r>
      <w:r w:rsidRPr="00D5237E">
        <w:rPr>
          <w:rFonts w:ascii="Calibri" w:hAnsi="Calibri" w:cs="Calibri"/>
          <w:color w:val="000000" w:themeColor="text1"/>
        </w:rPr>
        <w:t>to be carried out by a committee member</w:t>
      </w:r>
      <w:r w:rsidR="000414C5" w:rsidRPr="00D5237E">
        <w:rPr>
          <w:rFonts w:ascii="Calibri" w:hAnsi="Calibri" w:cs="Calibri"/>
          <w:color w:val="000000" w:themeColor="text1"/>
        </w:rPr>
        <w:t xml:space="preserve"> to:</w:t>
      </w:r>
    </w:p>
    <w:p w14:paraId="0457E810" w14:textId="77777777" w:rsidR="000414C5" w:rsidRPr="00D5237E" w:rsidRDefault="000414C5" w:rsidP="00041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Identify potential hazards</w:t>
      </w:r>
    </w:p>
    <w:p w14:paraId="3B6E664F" w14:textId="77777777" w:rsidR="000414C5" w:rsidRPr="00D5237E" w:rsidRDefault="00FA13F2" w:rsidP="00041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Identify who may be harmed by such hazards</w:t>
      </w:r>
    </w:p>
    <w:p w14:paraId="1557BCE5" w14:textId="77777777" w:rsidR="000414C5" w:rsidRPr="00D5237E" w:rsidRDefault="00FA13F2" w:rsidP="00041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Determine whether existing precautions are adequate or whether further action needs to be taken</w:t>
      </w:r>
    </w:p>
    <w:p w14:paraId="61F648A6" w14:textId="77777777" w:rsidR="000414C5" w:rsidRPr="00D5237E" w:rsidRDefault="00FA13F2" w:rsidP="00041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Record your findi</w:t>
      </w:r>
      <w:r w:rsidR="000414C5" w:rsidRPr="00D5237E">
        <w:rPr>
          <w:rFonts w:ascii="Calibri" w:hAnsi="Calibri" w:cs="Calibri"/>
          <w:color w:val="000000" w:themeColor="text1"/>
        </w:rPr>
        <w:t>ngs on the PTA Risk Assessment t</w:t>
      </w:r>
      <w:r w:rsidRPr="00D5237E">
        <w:rPr>
          <w:rFonts w:ascii="Calibri" w:hAnsi="Calibri" w:cs="Calibri"/>
          <w:color w:val="000000" w:themeColor="text1"/>
        </w:rPr>
        <w:t>emplate</w:t>
      </w:r>
    </w:p>
    <w:p w14:paraId="404DEFA2" w14:textId="77777777" w:rsidR="00DA30AF" w:rsidRPr="00D5237E" w:rsidRDefault="000414C5" w:rsidP="000414C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Review your assessment and u</w:t>
      </w:r>
      <w:r w:rsidR="00DA30AF" w:rsidRPr="00D5237E">
        <w:rPr>
          <w:rFonts w:ascii="Calibri" w:hAnsi="Calibri" w:cs="Calibri"/>
          <w:color w:val="000000" w:themeColor="text1"/>
        </w:rPr>
        <w:t>pdate when necessary</w:t>
      </w:r>
    </w:p>
    <w:p w14:paraId="08EEDFD7" w14:textId="77777777" w:rsidR="003C430A" w:rsidRPr="00D5237E" w:rsidRDefault="003C430A" w:rsidP="003C430A">
      <w:pPr>
        <w:pStyle w:val="ListParagraph"/>
        <w:ind w:left="1440"/>
        <w:jc w:val="both"/>
        <w:rPr>
          <w:rFonts w:ascii="Calibri" w:hAnsi="Calibri" w:cs="Calibri"/>
          <w:color w:val="000000" w:themeColor="text1"/>
        </w:rPr>
      </w:pPr>
    </w:p>
    <w:p w14:paraId="4F0DE13E" w14:textId="77777777" w:rsidR="00DA30AF" w:rsidRPr="00D5237E" w:rsidRDefault="00DA30AF" w:rsidP="00DA30AF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T</w:t>
      </w:r>
      <w:r w:rsidR="000414C5" w:rsidRPr="00D5237E">
        <w:rPr>
          <w:rFonts w:ascii="Calibri" w:hAnsi="Calibri" w:cs="Calibri"/>
          <w:color w:val="000000" w:themeColor="text1"/>
        </w:rPr>
        <w:t>ake a</w:t>
      </w:r>
      <w:r w:rsidRPr="00D5237E">
        <w:rPr>
          <w:rFonts w:ascii="Calibri" w:hAnsi="Calibri" w:cs="Calibri"/>
          <w:color w:val="000000" w:themeColor="text1"/>
        </w:rPr>
        <w:t>dvice from the school/venue where appropriate – look at previous risk assessments and adhere to recommendations</w:t>
      </w:r>
    </w:p>
    <w:p w14:paraId="6286F2D2" w14:textId="77777777" w:rsidR="003C430A" w:rsidRPr="00D5237E" w:rsidRDefault="003C430A" w:rsidP="003C430A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6E1E4052" w14:textId="77777777" w:rsidR="003C430A" w:rsidRPr="00D5237E" w:rsidRDefault="00DA30AF" w:rsidP="003C430A">
      <w:pPr>
        <w:pStyle w:val="ListParagraph"/>
        <w:numPr>
          <w:ilvl w:val="0"/>
          <w:numId w:val="1"/>
        </w:numPr>
        <w:jc w:val="both"/>
        <w:rPr>
          <w:rStyle w:val="Hyperlink"/>
          <w:rFonts w:ascii="Calibri" w:hAnsi="Calibri" w:cs="Calibri"/>
          <w:color w:val="000000" w:themeColor="text1"/>
          <w:u w:val="none"/>
        </w:rPr>
      </w:pPr>
      <w:r w:rsidRPr="00D5237E">
        <w:rPr>
          <w:rFonts w:ascii="Calibri" w:hAnsi="Calibri" w:cs="Calibri"/>
          <w:color w:val="000000" w:themeColor="text1"/>
        </w:rPr>
        <w:t>Take advice from the</w:t>
      </w:r>
      <w:r w:rsidR="00E26091" w:rsidRPr="00D5237E">
        <w:rPr>
          <w:rFonts w:ascii="Calibri" w:hAnsi="Calibri" w:cs="Calibri"/>
          <w:color w:val="000000" w:themeColor="text1"/>
        </w:rPr>
        <w:t xml:space="preserve"> HSE where appropriate – </w:t>
      </w:r>
      <w:hyperlink r:id="rId7" w:history="1">
        <w:r w:rsidR="00E26091" w:rsidRPr="00D5237E">
          <w:rPr>
            <w:rStyle w:val="Hyperlink"/>
            <w:rFonts w:ascii="Calibri" w:hAnsi="Calibri" w:cs="Calibri"/>
            <w:color w:val="000000" w:themeColor="text1"/>
          </w:rPr>
          <w:t>www.hse.gov.uk</w:t>
        </w:r>
      </w:hyperlink>
      <w:r w:rsidR="003C430A" w:rsidRPr="00D5237E">
        <w:rPr>
          <w:rStyle w:val="Hyperlink"/>
          <w:rFonts w:ascii="Calibri" w:hAnsi="Calibri" w:cs="Calibri"/>
          <w:color w:val="000000" w:themeColor="text1"/>
        </w:rPr>
        <w:t xml:space="preserve"> </w:t>
      </w:r>
    </w:p>
    <w:p w14:paraId="1996886C" w14:textId="77777777" w:rsidR="003C430A" w:rsidRPr="00D5237E" w:rsidRDefault="003C430A" w:rsidP="003C430A">
      <w:pPr>
        <w:pStyle w:val="ListParagraph"/>
        <w:rPr>
          <w:rFonts w:ascii="Calibri" w:hAnsi="Calibri" w:cs="Calibri"/>
          <w:color w:val="000000" w:themeColor="text1"/>
        </w:rPr>
      </w:pPr>
    </w:p>
    <w:p w14:paraId="3EFC49D0" w14:textId="77777777" w:rsidR="003C430A" w:rsidRPr="00D5237E" w:rsidRDefault="00FA13F2" w:rsidP="003C430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A copy of the Risk Assessment to be kept in a designated folder for use by the PTA Committee</w:t>
      </w:r>
      <w:r w:rsidR="00DA30AF" w:rsidRPr="00D5237E">
        <w:rPr>
          <w:rFonts w:ascii="Calibri" w:hAnsi="Calibri" w:cs="Calibri"/>
          <w:color w:val="000000" w:themeColor="text1"/>
        </w:rPr>
        <w:t xml:space="preserve"> – this can be used for reference if the same event is being run</w:t>
      </w:r>
      <w:r w:rsidR="000414C5" w:rsidRPr="00D5237E">
        <w:rPr>
          <w:rFonts w:ascii="Calibri" w:hAnsi="Calibri" w:cs="Calibri"/>
          <w:color w:val="000000" w:themeColor="text1"/>
        </w:rPr>
        <w:t xml:space="preserve"> in the future</w:t>
      </w:r>
    </w:p>
    <w:p w14:paraId="6FA87B57" w14:textId="77777777" w:rsidR="003C430A" w:rsidRPr="00D5237E" w:rsidRDefault="003C430A" w:rsidP="003C430A">
      <w:pPr>
        <w:pStyle w:val="ListParagraph"/>
        <w:rPr>
          <w:rFonts w:ascii="Calibri" w:hAnsi="Calibri" w:cs="Calibri"/>
          <w:color w:val="000000" w:themeColor="text1"/>
        </w:rPr>
      </w:pPr>
    </w:p>
    <w:p w14:paraId="2D909D16" w14:textId="77777777" w:rsidR="003C430A" w:rsidRPr="00D5237E" w:rsidRDefault="00FA13F2" w:rsidP="003C430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A copy of the Risk Assessment given to the school if requested</w:t>
      </w:r>
    </w:p>
    <w:p w14:paraId="1FE71ECD" w14:textId="77777777" w:rsidR="003C430A" w:rsidRPr="00D5237E" w:rsidRDefault="003C430A" w:rsidP="003C430A">
      <w:pPr>
        <w:pStyle w:val="ListParagraph"/>
        <w:rPr>
          <w:rFonts w:ascii="Calibri" w:hAnsi="Calibri" w:cs="Calibri"/>
          <w:color w:val="000000" w:themeColor="text1"/>
        </w:rPr>
      </w:pPr>
    </w:p>
    <w:p w14:paraId="00954EBB" w14:textId="77777777" w:rsidR="00DA30AF" w:rsidRPr="00D5237E" w:rsidRDefault="00DA30AF" w:rsidP="003C430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>All committee members should be made aware of each risk assessment</w:t>
      </w:r>
      <w:r w:rsidR="000414C5" w:rsidRPr="00D5237E">
        <w:rPr>
          <w:rFonts w:ascii="Calibri" w:hAnsi="Calibri" w:cs="Calibri"/>
          <w:color w:val="000000" w:themeColor="text1"/>
        </w:rPr>
        <w:t>.</w:t>
      </w:r>
    </w:p>
    <w:p w14:paraId="7AFA0E82" w14:textId="77777777" w:rsidR="00DA30AF" w:rsidRPr="00D5237E" w:rsidRDefault="00DA30AF" w:rsidP="00DA30AF">
      <w:pPr>
        <w:pStyle w:val="ListParagraph"/>
        <w:jc w:val="both"/>
        <w:rPr>
          <w:rFonts w:ascii="Calibri" w:hAnsi="Calibri" w:cs="Calibri"/>
          <w:color w:val="000000" w:themeColor="text1"/>
        </w:rPr>
      </w:pPr>
    </w:p>
    <w:p w14:paraId="6295402A" w14:textId="76EB01A8" w:rsidR="00DA30AF" w:rsidRPr="00D5237E" w:rsidRDefault="005A2619" w:rsidP="003C430A">
      <w:pPr>
        <w:jc w:val="both"/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 xml:space="preserve">This policy will be reviewed by the </w:t>
      </w:r>
      <w:r w:rsidR="00D5237E" w:rsidRPr="00D5237E">
        <w:rPr>
          <w:rFonts w:ascii="Calibri" w:hAnsi="Calibri" w:cs="Calibri"/>
          <w:color w:val="000000" w:themeColor="text1"/>
        </w:rPr>
        <w:t>South Wingfield Primary School PTA</w:t>
      </w:r>
      <w:r w:rsidR="00D5237E" w:rsidRPr="00D5237E">
        <w:rPr>
          <w:rFonts w:ascii="Calibri" w:hAnsi="Calibri" w:cs="Calibri"/>
          <w:color w:val="000000" w:themeColor="text1"/>
        </w:rPr>
        <w:t xml:space="preserve"> </w:t>
      </w:r>
      <w:r w:rsidRPr="00D5237E">
        <w:rPr>
          <w:rFonts w:ascii="Calibri" w:hAnsi="Calibri" w:cs="Calibri"/>
          <w:color w:val="000000" w:themeColor="text1"/>
        </w:rPr>
        <w:t>co</w:t>
      </w:r>
      <w:r w:rsidR="000414C5" w:rsidRPr="00D5237E">
        <w:rPr>
          <w:rFonts w:ascii="Calibri" w:hAnsi="Calibri" w:cs="Calibri"/>
          <w:color w:val="000000" w:themeColor="text1"/>
        </w:rPr>
        <w:t>mmittee annually before the AGM.</w:t>
      </w:r>
    </w:p>
    <w:p w14:paraId="3B50F20C" w14:textId="77777777" w:rsidR="00D5237E" w:rsidRPr="00D5237E" w:rsidRDefault="00D5237E" w:rsidP="00D5237E">
      <w:pPr>
        <w:rPr>
          <w:rFonts w:ascii="Calibri" w:hAnsi="Calibri" w:cs="Calibri"/>
          <w:color w:val="000000" w:themeColor="text1"/>
        </w:rPr>
      </w:pPr>
    </w:p>
    <w:p w14:paraId="002B9BBA" w14:textId="2401ED10" w:rsidR="00D5237E" w:rsidRPr="00D5237E" w:rsidRDefault="00D5237E" w:rsidP="00D5237E">
      <w:pPr>
        <w:tabs>
          <w:tab w:val="left" w:pos="1238"/>
        </w:tabs>
        <w:rPr>
          <w:rFonts w:ascii="Calibri" w:hAnsi="Calibri" w:cs="Calibri"/>
          <w:color w:val="000000" w:themeColor="text1"/>
        </w:rPr>
      </w:pPr>
      <w:r w:rsidRPr="00D5237E">
        <w:rPr>
          <w:rFonts w:ascii="Calibri" w:hAnsi="Calibri" w:cs="Calibri"/>
          <w:color w:val="000000" w:themeColor="text1"/>
        </w:rPr>
        <w:tab/>
      </w:r>
    </w:p>
    <w:sectPr w:rsidR="00D5237E" w:rsidRPr="00D52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F21C1" w14:textId="77777777" w:rsidR="008332FD" w:rsidRDefault="008332FD" w:rsidP="003C430A">
      <w:pPr>
        <w:spacing w:after="0" w:line="240" w:lineRule="auto"/>
      </w:pPr>
      <w:r>
        <w:separator/>
      </w:r>
    </w:p>
  </w:endnote>
  <w:endnote w:type="continuationSeparator" w:id="0">
    <w:p w14:paraId="7BE83BAA" w14:textId="77777777" w:rsidR="008332FD" w:rsidRDefault="008332FD" w:rsidP="003C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0ECF" w14:textId="77777777" w:rsidR="008332FD" w:rsidRDefault="008332FD" w:rsidP="003C430A">
      <w:pPr>
        <w:spacing w:after="0" w:line="240" w:lineRule="auto"/>
      </w:pPr>
      <w:r>
        <w:separator/>
      </w:r>
    </w:p>
  </w:footnote>
  <w:footnote w:type="continuationSeparator" w:id="0">
    <w:p w14:paraId="6402343E" w14:textId="77777777" w:rsidR="008332FD" w:rsidRDefault="008332FD" w:rsidP="003C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1A46"/>
    <w:multiLevelType w:val="hybridMultilevel"/>
    <w:tmpl w:val="A108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560F2"/>
    <w:multiLevelType w:val="hybridMultilevel"/>
    <w:tmpl w:val="FCD2D0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7638A6"/>
    <w:multiLevelType w:val="hybridMultilevel"/>
    <w:tmpl w:val="FF226DF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9106462">
    <w:abstractNumId w:val="0"/>
  </w:num>
  <w:num w:numId="2" w16cid:durableId="1022827882">
    <w:abstractNumId w:val="1"/>
  </w:num>
  <w:num w:numId="3" w16cid:durableId="179463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F2"/>
    <w:rsid w:val="000414C5"/>
    <w:rsid w:val="002E5EC9"/>
    <w:rsid w:val="003C430A"/>
    <w:rsid w:val="00414191"/>
    <w:rsid w:val="005A2619"/>
    <w:rsid w:val="007A1879"/>
    <w:rsid w:val="008332FD"/>
    <w:rsid w:val="00D5237E"/>
    <w:rsid w:val="00DA30AF"/>
    <w:rsid w:val="00E26091"/>
    <w:rsid w:val="00F86328"/>
    <w:rsid w:val="00F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8754E"/>
  <w15:chartTrackingRefBased/>
  <w15:docId w15:val="{8ABFA548-4C00-4118-AE34-3AC4F14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13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0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0A"/>
  </w:style>
  <w:style w:type="paragraph" w:styleId="Footer">
    <w:name w:val="footer"/>
    <w:basedOn w:val="Normal"/>
    <w:link w:val="FooterChar"/>
    <w:uiPriority w:val="99"/>
    <w:unhideWhenUsed/>
    <w:rsid w:val="003C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mogen.towner\AppData\Local\Microsoft\Windows\INetCache\Content.Outlook\2JWG6H44\www.hs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 Farnie</dc:creator>
  <cp:keywords/>
  <dc:description/>
  <cp:lastModifiedBy>Ruth Whiffin</cp:lastModifiedBy>
  <cp:revision>2</cp:revision>
  <dcterms:created xsi:type="dcterms:W3CDTF">2024-07-16T12:31:00Z</dcterms:created>
  <dcterms:modified xsi:type="dcterms:W3CDTF">2024-07-16T12:31:00Z</dcterms:modified>
</cp:coreProperties>
</file>