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8F" w:rsidRPr="008B00C5" w:rsidRDefault="00E26EAA" w:rsidP="008B00C5">
      <w:pPr>
        <w:jc w:val="center"/>
        <w:rPr>
          <w:rFonts w:ascii="Century Gothic" w:hAnsi="Century Gothic"/>
          <w:b/>
          <w:sz w:val="28"/>
        </w:rPr>
      </w:pPr>
      <w:r>
        <w:rPr>
          <w:rFonts w:ascii="Century Gothic" w:hAnsi="Century Gothic"/>
          <w:b/>
          <w:sz w:val="28"/>
        </w:rPr>
        <w:t>Class 2</w:t>
      </w:r>
    </w:p>
    <w:p w:rsidR="00E26EAA" w:rsidRDefault="008B00C5" w:rsidP="00E26EAA">
      <w:pPr>
        <w:jc w:val="center"/>
        <w:rPr>
          <w:rFonts w:ascii="Century Gothic" w:hAnsi="Century Gothic"/>
          <w:b/>
          <w:sz w:val="28"/>
        </w:rPr>
      </w:pPr>
      <w:r w:rsidRPr="008B00C5">
        <w:rPr>
          <w:rFonts w:ascii="Century Gothic" w:hAnsi="Century Gothic"/>
          <w:b/>
          <w:sz w:val="28"/>
        </w:rPr>
        <w:t xml:space="preserve">Summer </w:t>
      </w:r>
      <w:r w:rsidR="00E26EAA">
        <w:rPr>
          <w:rFonts w:ascii="Century Gothic" w:hAnsi="Century Gothic"/>
          <w:b/>
          <w:sz w:val="28"/>
        </w:rPr>
        <w:t xml:space="preserve">1 2024 </w:t>
      </w:r>
    </w:p>
    <w:p w:rsidR="008B00C5" w:rsidRDefault="00E26EAA" w:rsidP="00E26EAA">
      <w:pPr>
        <w:jc w:val="center"/>
        <w:rPr>
          <w:rFonts w:ascii="Century Gothic" w:hAnsi="Century Gothic"/>
        </w:rPr>
      </w:pPr>
      <w:r>
        <w:rPr>
          <w:rFonts w:ascii="Century Gothic" w:hAnsi="Century Gothic"/>
        </w:rPr>
        <w:t>Can you believe that we are in the final term of 2023-</w:t>
      </w:r>
      <w:proofErr w:type="gramStart"/>
      <w:r>
        <w:rPr>
          <w:rFonts w:ascii="Century Gothic" w:hAnsi="Century Gothic"/>
        </w:rPr>
        <w:t>2024.</w:t>
      </w:r>
      <w:proofErr w:type="gramEnd"/>
      <w:r>
        <w:rPr>
          <w:rFonts w:ascii="Century Gothic" w:hAnsi="Century Gothic"/>
        </w:rPr>
        <w:t xml:space="preserve"> This year has flown by with lots of interesting topics, visits and activities, and the best bit is </w:t>
      </w:r>
      <w:proofErr w:type="spellStart"/>
      <w:proofErr w:type="gramStart"/>
      <w:r>
        <w:rPr>
          <w:rFonts w:ascii="Century Gothic" w:hAnsi="Century Gothic"/>
        </w:rPr>
        <w:t>is</w:t>
      </w:r>
      <w:proofErr w:type="spellEnd"/>
      <w:proofErr w:type="gramEnd"/>
      <w:r>
        <w:rPr>
          <w:rFonts w:ascii="Century Gothic" w:hAnsi="Century Gothic"/>
        </w:rPr>
        <w:t xml:space="preserve"> that </w:t>
      </w:r>
      <w:proofErr w:type="spellStart"/>
      <w:r>
        <w:rPr>
          <w:rFonts w:ascii="Century Gothic" w:hAnsi="Century Gothic"/>
        </w:rPr>
        <w:t>its</w:t>
      </w:r>
      <w:proofErr w:type="spellEnd"/>
      <w:r>
        <w:rPr>
          <w:rFonts w:ascii="Century Gothic" w:hAnsi="Century Gothic"/>
        </w:rPr>
        <w:t xml:space="preserve"> not over yet! This term the children will be immersing themselves in our final topic The Seaside, this half term the children will focus on the Geography element of the topic, and move onto the History next half term.  </w:t>
      </w:r>
    </w:p>
    <w:p w:rsidR="00242F0E" w:rsidRDefault="00242F0E">
      <w:pPr>
        <w:rPr>
          <w:rFonts w:ascii="Century Gothic" w:hAnsi="Century Gothic"/>
        </w:rPr>
      </w:pPr>
    </w:p>
    <w:p w:rsidR="008B00C5" w:rsidRPr="008B00C5" w:rsidRDefault="008B00C5">
      <w:pPr>
        <w:rPr>
          <w:rFonts w:ascii="Century Gothic" w:hAnsi="Century Gothic"/>
          <w:b/>
        </w:rPr>
      </w:pPr>
      <w:r>
        <w:rPr>
          <w:rFonts w:ascii="Century Gothic" w:hAnsi="Century Gothic"/>
          <w:b/>
        </w:rPr>
        <w:t>Reading at Home</w:t>
      </w:r>
    </w:p>
    <w:p w:rsidR="008B00C5" w:rsidRDefault="008B00C5">
      <w:pPr>
        <w:rPr>
          <w:rFonts w:ascii="Century Gothic" w:hAnsi="Century Gothic"/>
        </w:rPr>
      </w:pPr>
      <w:r>
        <w:rPr>
          <w:rFonts w:ascii="Century Gothic" w:hAnsi="Century Gothic"/>
        </w:rPr>
        <w:t xml:space="preserve">Please can you ensure that you try and listen to your child read at home on a daily basis, the difference this can make to a child’s progress is incredible and the support is greatly appreciated. Please use the child’s reading record to make a note </w:t>
      </w:r>
      <w:r w:rsidR="00242F0E">
        <w:rPr>
          <w:rFonts w:ascii="Century Gothic" w:hAnsi="Century Gothic"/>
        </w:rPr>
        <w:t>of the work you are doing at home.</w:t>
      </w:r>
    </w:p>
    <w:p w:rsidR="008B00C5" w:rsidRPr="008B00C5" w:rsidRDefault="008B00C5">
      <w:pPr>
        <w:rPr>
          <w:rFonts w:ascii="Century Gothic" w:hAnsi="Century Gothic"/>
          <w:b/>
        </w:rPr>
      </w:pPr>
    </w:p>
    <w:p w:rsidR="008B00C5" w:rsidRPr="008B00C5" w:rsidRDefault="008B00C5">
      <w:pPr>
        <w:rPr>
          <w:rFonts w:ascii="Century Gothic" w:hAnsi="Century Gothic"/>
          <w:b/>
        </w:rPr>
      </w:pPr>
      <w:r w:rsidRPr="008B00C5">
        <w:rPr>
          <w:rFonts w:ascii="Century Gothic" w:hAnsi="Century Gothic"/>
          <w:b/>
        </w:rPr>
        <w:t xml:space="preserve">Healthy Snacks </w:t>
      </w:r>
    </w:p>
    <w:p w:rsidR="008B00C5" w:rsidRPr="008B00C5" w:rsidRDefault="008B00C5">
      <w:pPr>
        <w:rPr>
          <w:rFonts w:ascii="Century Gothic" w:hAnsi="Century Gothic"/>
        </w:rPr>
      </w:pPr>
      <w:r w:rsidRPr="008B00C5">
        <w:rPr>
          <w:rFonts w:ascii="Century Gothic" w:hAnsi="Century Gothic"/>
        </w:rPr>
        <w:t xml:space="preserve">It would be greatly appreciated if you could provide your child with a </w:t>
      </w:r>
      <w:r w:rsidRPr="008B00C5">
        <w:rPr>
          <w:rFonts w:ascii="Century Gothic" w:hAnsi="Century Gothic"/>
          <w:b/>
          <w:u w:val="single"/>
        </w:rPr>
        <w:t>healthy</w:t>
      </w:r>
      <w:r w:rsidRPr="008B00C5">
        <w:rPr>
          <w:rFonts w:ascii="Century Gothic" w:hAnsi="Century Gothic"/>
        </w:rPr>
        <w:t xml:space="preserve"> snack for break time e.g. fruit, crackers, vegetable sticks to help support our</w:t>
      </w:r>
      <w:r w:rsidR="00242F0E">
        <w:rPr>
          <w:rFonts w:ascii="Century Gothic" w:hAnsi="Century Gothic"/>
        </w:rPr>
        <w:t xml:space="preserve"> healthy eating policy. All EYFS/KS1 </w:t>
      </w:r>
      <w:r w:rsidRPr="008B00C5">
        <w:rPr>
          <w:rFonts w:ascii="Century Gothic" w:hAnsi="Century Gothic"/>
        </w:rPr>
        <w:t xml:space="preserve">children are provided with a piece of fruit for their afternoon snack. </w:t>
      </w:r>
      <w:r w:rsidR="00242F0E">
        <w:rPr>
          <w:rFonts w:ascii="Century Gothic" w:hAnsi="Century Gothic"/>
        </w:rPr>
        <w:t>As the warmer weather approaches us (fingers crossed) children’s water bottles may be filled up at school if they have been drinking lots. Please don’t worry if your child’s bottle looks full again we could have filled it up not long before the end of the day! We will ensure all children are drinking plenty.</w:t>
      </w:r>
    </w:p>
    <w:p w:rsidR="008B00C5" w:rsidRDefault="008B00C5">
      <w:pPr>
        <w:rPr>
          <w:rFonts w:ascii="Century Gothic" w:hAnsi="Century Gothic"/>
          <w:b/>
        </w:rPr>
      </w:pPr>
    </w:p>
    <w:p w:rsidR="008B00C5" w:rsidRDefault="008B00C5">
      <w:pPr>
        <w:rPr>
          <w:rFonts w:ascii="Century Gothic" w:hAnsi="Century Gothic"/>
          <w:b/>
        </w:rPr>
      </w:pPr>
      <w:r>
        <w:rPr>
          <w:rFonts w:ascii="Century Gothic" w:hAnsi="Century Gothic"/>
          <w:b/>
        </w:rPr>
        <w:t xml:space="preserve">Personal Belongings </w:t>
      </w:r>
    </w:p>
    <w:p w:rsidR="008B00C5" w:rsidRDefault="008B00C5">
      <w:pPr>
        <w:rPr>
          <w:rFonts w:ascii="Century Gothic" w:hAnsi="Century Gothic"/>
        </w:rPr>
      </w:pPr>
      <w:r>
        <w:rPr>
          <w:rFonts w:ascii="Century Gothic" w:hAnsi="Century Gothic"/>
        </w:rPr>
        <w:t xml:space="preserve">As the weather starts to become warmer children will start to remove their cardigans and jumpers, so can you please ensure that they are clearly labelled with their name. </w:t>
      </w:r>
    </w:p>
    <w:p w:rsidR="008844B6" w:rsidRDefault="008844B6">
      <w:pPr>
        <w:rPr>
          <w:rFonts w:ascii="Century Gothic" w:hAnsi="Century Gothic"/>
        </w:rPr>
      </w:pPr>
    </w:p>
    <w:p w:rsidR="008844B6" w:rsidRPr="008844B6" w:rsidRDefault="008844B6">
      <w:pPr>
        <w:rPr>
          <w:rFonts w:ascii="Century Gothic" w:hAnsi="Century Gothic"/>
          <w:b/>
        </w:rPr>
      </w:pPr>
      <w:bookmarkStart w:id="0" w:name="_GoBack"/>
      <w:r w:rsidRPr="008844B6">
        <w:rPr>
          <w:rFonts w:ascii="Century Gothic" w:hAnsi="Century Gothic"/>
          <w:b/>
        </w:rPr>
        <w:t xml:space="preserve">PE </w:t>
      </w:r>
    </w:p>
    <w:bookmarkEnd w:id="0"/>
    <w:p w:rsidR="008844B6" w:rsidRPr="008B00C5" w:rsidRDefault="008844B6">
      <w:pPr>
        <w:rPr>
          <w:rFonts w:ascii="Century Gothic" w:hAnsi="Century Gothic"/>
        </w:rPr>
      </w:pPr>
      <w:r>
        <w:rPr>
          <w:rFonts w:ascii="Century Gothic" w:hAnsi="Century Gothic"/>
        </w:rPr>
        <w:t xml:space="preserve">Class 2 will have their PE days on Tuesday </w:t>
      </w:r>
      <w:proofErr w:type="gramStart"/>
      <w:r>
        <w:rPr>
          <w:rFonts w:ascii="Century Gothic" w:hAnsi="Century Gothic"/>
        </w:rPr>
        <w:t>And</w:t>
      </w:r>
      <w:proofErr w:type="gramEnd"/>
      <w:r>
        <w:rPr>
          <w:rFonts w:ascii="Century Gothic" w:hAnsi="Century Gothic"/>
        </w:rPr>
        <w:t xml:space="preserve"> Thursday, children are to wear PE kit in line with the school uniform policy,</w:t>
      </w:r>
    </w:p>
    <w:p w:rsidR="008B00C5" w:rsidRPr="008B00C5" w:rsidRDefault="008B00C5">
      <w:pPr>
        <w:rPr>
          <w:rFonts w:ascii="Century Gothic" w:hAnsi="Century Gothic"/>
          <w:b/>
        </w:rPr>
      </w:pPr>
    </w:p>
    <w:p w:rsidR="008B00C5" w:rsidRPr="00E26EAA" w:rsidRDefault="008B00C5">
      <w:pPr>
        <w:rPr>
          <w:rFonts w:ascii="Century Gothic" w:hAnsi="Century Gothic"/>
          <w:b/>
        </w:rPr>
      </w:pPr>
      <w:r w:rsidRPr="00E26EAA">
        <w:rPr>
          <w:rFonts w:ascii="Century Gothic" w:hAnsi="Century Gothic"/>
          <w:b/>
        </w:rPr>
        <w:t xml:space="preserve">Diary Dates </w:t>
      </w:r>
    </w:p>
    <w:p w:rsidR="008B00C5" w:rsidRPr="00E26EAA" w:rsidRDefault="00E26EAA">
      <w:pPr>
        <w:rPr>
          <w:rFonts w:ascii="Century Gothic" w:hAnsi="Century Gothic"/>
        </w:rPr>
      </w:pPr>
      <w:r w:rsidRPr="00E26EAA">
        <w:rPr>
          <w:rFonts w:ascii="Century Gothic" w:hAnsi="Century Gothic"/>
        </w:rPr>
        <w:t>24th April Tempest Photos</w:t>
      </w:r>
    </w:p>
    <w:p w:rsidR="00E26EAA" w:rsidRPr="00E26EAA" w:rsidRDefault="00E26EAA">
      <w:pPr>
        <w:rPr>
          <w:rFonts w:ascii="Century Gothic" w:hAnsi="Century Gothic"/>
        </w:rPr>
      </w:pPr>
      <w:r w:rsidRPr="00E26EAA">
        <w:rPr>
          <w:rFonts w:ascii="Century Gothic" w:hAnsi="Century Gothic"/>
        </w:rPr>
        <w:t>26</w:t>
      </w:r>
      <w:r w:rsidRPr="00E26EAA">
        <w:rPr>
          <w:rFonts w:ascii="Century Gothic" w:hAnsi="Century Gothic"/>
          <w:vertAlign w:val="superscript"/>
        </w:rPr>
        <w:t>th</w:t>
      </w:r>
      <w:r w:rsidRPr="00E26EAA">
        <w:rPr>
          <w:rFonts w:ascii="Century Gothic" w:hAnsi="Century Gothic"/>
        </w:rPr>
        <w:t xml:space="preserve"> April Science Day </w:t>
      </w:r>
    </w:p>
    <w:p w:rsidR="00E26EAA" w:rsidRPr="00E26EAA" w:rsidRDefault="00E26EAA">
      <w:pPr>
        <w:rPr>
          <w:rFonts w:ascii="Century Gothic" w:hAnsi="Century Gothic"/>
        </w:rPr>
      </w:pPr>
      <w:r w:rsidRPr="00E26EAA">
        <w:rPr>
          <w:rFonts w:ascii="Century Gothic" w:hAnsi="Century Gothic"/>
        </w:rPr>
        <w:t>6</w:t>
      </w:r>
      <w:r w:rsidRPr="00E26EAA">
        <w:rPr>
          <w:rFonts w:ascii="Century Gothic" w:hAnsi="Century Gothic"/>
          <w:vertAlign w:val="superscript"/>
        </w:rPr>
        <w:t>th</w:t>
      </w:r>
      <w:r w:rsidRPr="00E26EAA">
        <w:rPr>
          <w:rFonts w:ascii="Century Gothic" w:hAnsi="Century Gothic"/>
        </w:rPr>
        <w:t xml:space="preserve"> </w:t>
      </w:r>
      <w:proofErr w:type="gramStart"/>
      <w:r w:rsidRPr="00E26EAA">
        <w:rPr>
          <w:rFonts w:ascii="Century Gothic" w:hAnsi="Century Gothic"/>
        </w:rPr>
        <w:t>May  Bank</w:t>
      </w:r>
      <w:proofErr w:type="gramEnd"/>
      <w:r w:rsidRPr="00E26EAA">
        <w:rPr>
          <w:rFonts w:ascii="Century Gothic" w:hAnsi="Century Gothic"/>
        </w:rPr>
        <w:t xml:space="preserve"> Holiday , school closed for staff and pupils </w:t>
      </w:r>
    </w:p>
    <w:p w:rsidR="00E26EAA" w:rsidRPr="00E26EAA" w:rsidRDefault="00E26EAA">
      <w:pPr>
        <w:rPr>
          <w:rFonts w:ascii="Century Gothic" w:hAnsi="Century Gothic"/>
        </w:rPr>
      </w:pPr>
      <w:r w:rsidRPr="00E26EAA">
        <w:rPr>
          <w:rFonts w:ascii="Century Gothic" w:hAnsi="Century Gothic"/>
        </w:rPr>
        <w:lastRenderedPageBreak/>
        <w:t>9</w:t>
      </w:r>
      <w:r w:rsidRPr="00E26EAA">
        <w:rPr>
          <w:rFonts w:ascii="Century Gothic" w:hAnsi="Century Gothic"/>
          <w:vertAlign w:val="superscript"/>
        </w:rPr>
        <w:t>th</w:t>
      </w:r>
      <w:r w:rsidRPr="00E26EAA">
        <w:rPr>
          <w:rFonts w:ascii="Century Gothic" w:hAnsi="Century Gothic"/>
        </w:rPr>
        <w:t xml:space="preserve"> Dog’s Trust Workshops </w:t>
      </w:r>
    </w:p>
    <w:p w:rsidR="00E26EAA" w:rsidRPr="00E26EAA" w:rsidRDefault="00E26EAA">
      <w:pPr>
        <w:rPr>
          <w:rFonts w:ascii="Century Gothic" w:hAnsi="Century Gothic"/>
        </w:rPr>
      </w:pPr>
      <w:r w:rsidRPr="00E26EAA">
        <w:rPr>
          <w:rFonts w:ascii="Century Gothic" w:hAnsi="Century Gothic"/>
        </w:rPr>
        <w:t>17</w:t>
      </w:r>
      <w:r w:rsidRPr="00E26EAA">
        <w:rPr>
          <w:rFonts w:ascii="Century Gothic" w:hAnsi="Century Gothic"/>
          <w:vertAlign w:val="superscript"/>
        </w:rPr>
        <w:t>th</w:t>
      </w:r>
      <w:r w:rsidRPr="00E26EAA">
        <w:rPr>
          <w:rFonts w:ascii="Century Gothic" w:hAnsi="Century Gothic"/>
        </w:rPr>
        <w:t xml:space="preserve"> May Circus Skills Workshop </w:t>
      </w:r>
    </w:p>
    <w:sectPr w:rsidR="00E26EAA" w:rsidRPr="00E26EAA" w:rsidSect="008B00C5">
      <w:pgSz w:w="11906" w:h="16838"/>
      <w:pgMar w:top="1440" w:right="1440" w:bottom="1440" w:left="1440" w:header="708" w:footer="708" w:gutter="0"/>
      <w:pgBorders w:offsetFrom="page">
        <w:top w:val="tornPaperBlack" w:sz="31" w:space="24" w:color="00B050"/>
        <w:left w:val="tornPaperBlack" w:sz="31" w:space="24" w:color="00B050"/>
        <w:bottom w:val="tornPaperBlack" w:sz="31" w:space="24" w:color="00B050"/>
        <w:right w:val="tornPaperBlack" w:sz="31"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C5"/>
    <w:rsid w:val="00242F0E"/>
    <w:rsid w:val="00767D8F"/>
    <w:rsid w:val="008844B6"/>
    <w:rsid w:val="008B00C5"/>
    <w:rsid w:val="00A44E0B"/>
    <w:rsid w:val="00E2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8A96"/>
  <w15:chartTrackingRefBased/>
  <w15:docId w15:val="{BA501D81-FC61-4756-A6B9-7E701AA9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Kealy</dc:creator>
  <cp:keywords/>
  <dc:description/>
  <cp:lastModifiedBy>Melissa Kealy</cp:lastModifiedBy>
  <cp:revision>3</cp:revision>
  <dcterms:created xsi:type="dcterms:W3CDTF">2024-04-23T08:59:00Z</dcterms:created>
  <dcterms:modified xsi:type="dcterms:W3CDTF">2024-04-23T09:01:00Z</dcterms:modified>
</cp:coreProperties>
</file>