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77E2" w:rsidRPr="0008454C" w:rsidRDefault="002B04AE" w:rsidP="000B2631">
      <w:pPr>
        <w:jc w:val="both"/>
        <w:rPr>
          <w:b w:val="0"/>
          <w:i w:val="0"/>
          <w:sz w:val="24"/>
          <w:szCs w:val="24"/>
        </w:rPr>
      </w:pPr>
      <w:bookmarkStart w:id="0" w:name="_GoBack"/>
      <w:bookmarkEnd w:id="0"/>
      <w:r w:rsidRPr="0008454C">
        <w:rPr>
          <w:b w:val="0"/>
          <w:i w:val="0"/>
          <w:sz w:val="24"/>
          <w:szCs w:val="24"/>
        </w:rPr>
        <w:t>Thank you</w:t>
      </w:r>
      <w:r w:rsidR="007177E2" w:rsidRPr="0008454C">
        <w:rPr>
          <w:b w:val="0"/>
          <w:i w:val="0"/>
          <w:sz w:val="24"/>
          <w:szCs w:val="24"/>
        </w:rPr>
        <w:t xml:space="preserve"> to everyone who took part in our survey.</w:t>
      </w:r>
      <w:r w:rsidR="0008454C">
        <w:rPr>
          <w:b w:val="0"/>
          <w:i w:val="0"/>
          <w:sz w:val="24"/>
          <w:szCs w:val="24"/>
        </w:rPr>
        <w:t xml:space="preserve"> It was opened in December</w:t>
      </w:r>
      <w:r w:rsidR="007225FC" w:rsidRPr="0008454C">
        <w:rPr>
          <w:b w:val="0"/>
          <w:i w:val="0"/>
          <w:sz w:val="24"/>
          <w:szCs w:val="24"/>
        </w:rPr>
        <w:t xml:space="preserve"> 2021 and closed on March 2021</w:t>
      </w:r>
      <w:r w:rsidR="0008454C">
        <w:rPr>
          <w:b w:val="0"/>
          <w:i w:val="0"/>
          <w:sz w:val="24"/>
          <w:szCs w:val="24"/>
        </w:rPr>
        <w:t>,</w:t>
      </w:r>
      <w:r w:rsidR="007225FC" w:rsidRPr="0008454C">
        <w:rPr>
          <w:b w:val="0"/>
          <w:i w:val="0"/>
          <w:sz w:val="24"/>
          <w:szCs w:val="24"/>
        </w:rPr>
        <w:t xml:space="preserve"> and sent out via email to all parents with a link to Google forms. </w:t>
      </w:r>
      <w:r w:rsidR="0008454C" w:rsidRPr="0008454C">
        <w:rPr>
          <w:b w:val="0"/>
          <w:i w:val="0"/>
          <w:sz w:val="24"/>
          <w:szCs w:val="24"/>
        </w:rPr>
        <w:t>(</w:t>
      </w:r>
      <w:r w:rsidR="007225FC" w:rsidRPr="0008454C">
        <w:rPr>
          <w:b w:val="0"/>
          <w:i w:val="0"/>
          <w:sz w:val="24"/>
          <w:szCs w:val="24"/>
        </w:rPr>
        <w:t>Paper copies were also available</w:t>
      </w:r>
      <w:r w:rsidR="0008454C" w:rsidRPr="0008454C">
        <w:rPr>
          <w:b w:val="0"/>
          <w:i w:val="0"/>
          <w:sz w:val="24"/>
          <w:szCs w:val="24"/>
        </w:rPr>
        <w:t xml:space="preserve"> on request)</w:t>
      </w:r>
      <w:r w:rsidR="007225FC" w:rsidRPr="0008454C">
        <w:rPr>
          <w:b w:val="0"/>
          <w:i w:val="0"/>
          <w:sz w:val="24"/>
          <w:szCs w:val="24"/>
        </w:rPr>
        <w:t>.</w:t>
      </w:r>
      <w:r w:rsidR="00067047" w:rsidRPr="0008454C">
        <w:rPr>
          <w:b w:val="0"/>
          <w:i w:val="0"/>
          <w:sz w:val="24"/>
          <w:szCs w:val="24"/>
        </w:rPr>
        <w:t xml:space="preserve"> </w:t>
      </w:r>
      <w:r w:rsidR="0008454C" w:rsidRPr="0008454C">
        <w:rPr>
          <w:b w:val="0"/>
          <w:i w:val="0"/>
          <w:sz w:val="24"/>
          <w:szCs w:val="24"/>
        </w:rPr>
        <w:t>The consultation was carried out this way because of Covid restrictions in force in School at the time.</w:t>
      </w:r>
    </w:p>
    <w:p w:rsidR="007177E2" w:rsidRPr="0008454C" w:rsidRDefault="007177E2" w:rsidP="000B2631">
      <w:pPr>
        <w:jc w:val="both"/>
        <w:rPr>
          <w:b w:val="0"/>
          <w:i w:val="0"/>
          <w:sz w:val="24"/>
          <w:szCs w:val="24"/>
        </w:rPr>
      </w:pPr>
      <w:r w:rsidRPr="0008454C">
        <w:rPr>
          <w:b w:val="0"/>
          <w:i w:val="0"/>
          <w:sz w:val="24"/>
          <w:szCs w:val="24"/>
        </w:rPr>
        <w:t xml:space="preserve">We received 45 </w:t>
      </w:r>
      <w:r w:rsidR="007225FC" w:rsidRPr="0008454C">
        <w:rPr>
          <w:b w:val="0"/>
          <w:i w:val="0"/>
          <w:sz w:val="24"/>
          <w:szCs w:val="24"/>
        </w:rPr>
        <w:t xml:space="preserve">online </w:t>
      </w:r>
      <w:r w:rsidRPr="0008454C">
        <w:rPr>
          <w:b w:val="0"/>
          <w:i w:val="0"/>
          <w:sz w:val="24"/>
          <w:szCs w:val="24"/>
        </w:rPr>
        <w:t>responses which reflected that no changes need to be made to the draft policy following t</w:t>
      </w:r>
      <w:r w:rsidR="00B8146A" w:rsidRPr="0008454C">
        <w:rPr>
          <w:b w:val="0"/>
          <w:i w:val="0"/>
          <w:sz w:val="24"/>
          <w:szCs w:val="24"/>
        </w:rPr>
        <w:t xml:space="preserve">he feedback. </w:t>
      </w:r>
    </w:p>
    <w:p w:rsidR="009B4818" w:rsidRPr="00B8146A" w:rsidRDefault="009B4818">
      <w:pPr>
        <w:rPr>
          <w:i w:val="0"/>
          <w:u w:val="single"/>
        </w:rPr>
      </w:pPr>
      <w:r w:rsidRPr="00B8146A">
        <w:rPr>
          <w:i w:val="0"/>
          <w:u w:val="single"/>
        </w:rPr>
        <w:t>Summary</w:t>
      </w:r>
      <w:r w:rsidR="00B8146A" w:rsidRPr="00B8146A">
        <w:rPr>
          <w:i w:val="0"/>
          <w:u w:val="single"/>
        </w:rPr>
        <w:t xml:space="preserve"> of responses</w:t>
      </w:r>
    </w:p>
    <w:p w:rsidR="003C54CF" w:rsidRPr="00B8146A" w:rsidRDefault="00D5419E" w:rsidP="00D5419E">
      <w:pPr>
        <w:pStyle w:val="ListParagraph"/>
        <w:rPr>
          <w:b w:val="0"/>
          <w:i w:val="0"/>
        </w:rPr>
      </w:pPr>
      <w:r>
        <w:rPr>
          <w:b w:val="0"/>
          <w:i w:val="0"/>
        </w:rPr>
        <w:t xml:space="preserve">Q1. </w:t>
      </w:r>
      <w:r w:rsidR="00B8146A" w:rsidRPr="00B8146A">
        <w:rPr>
          <w:b w:val="0"/>
          <w:i w:val="0"/>
        </w:rPr>
        <w:t>My child is in;</w:t>
      </w:r>
    </w:p>
    <w:p w:rsidR="003C54CF" w:rsidRDefault="003C54CF">
      <w:pPr>
        <w:rPr>
          <w:b w:val="0"/>
          <w:i w:val="0"/>
        </w:rPr>
      </w:pPr>
      <w:r>
        <w:rPr>
          <w:b w:val="0"/>
          <w:i w:val="0"/>
        </w:rPr>
        <w:t>Class 1</w:t>
      </w:r>
      <w:r w:rsidR="00B8146A">
        <w:rPr>
          <w:b w:val="0"/>
          <w:i w:val="0"/>
        </w:rPr>
        <w:t xml:space="preserve"> - 10</w:t>
      </w:r>
    </w:p>
    <w:p w:rsidR="003C54CF" w:rsidRDefault="003C54CF">
      <w:pPr>
        <w:rPr>
          <w:b w:val="0"/>
          <w:i w:val="0"/>
        </w:rPr>
      </w:pPr>
      <w:r>
        <w:rPr>
          <w:b w:val="0"/>
          <w:i w:val="0"/>
        </w:rPr>
        <w:t>Class 2</w:t>
      </w:r>
      <w:r w:rsidR="00B8146A">
        <w:rPr>
          <w:b w:val="0"/>
          <w:i w:val="0"/>
        </w:rPr>
        <w:t xml:space="preserve"> - 15</w:t>
      </w:r>
    </w:p>
    <w:p w:rsidR="003C54CF" w:rsidRDefault="003C54CF">
      <w:pPr>
        <w:rPr>
          <w:b w:val="0"/>
          <w:i w:val="0"/>
        </w:rPr>
      </w:pPr>
      <w:r>
        <w:rPr>
          <w:b w:val="0"/>
          <w:i w:val="0"/>
        </w:rPr>
        <w:t>Class 3</w:t>
      </w:r>
      <w:r w:rsidR="00B8146A">
        <w:rPr>
          <w:b w:val="0"/>
          <w:i w:val="0"/>
        </w:rPr>
        <w:t xml:space="preserve"> - 11</w:t>
      </w:r>
    </w:p>
    <w:p w:rsidR="003C54CF" w:rsidRDefault="003C54CF">
      <w:pPr>
        <w:rPr>
          <w:b w:val="0"/>
          <w:i w:val="0"/>
        </w:rPr>
      </w:pPr>
      <w:r>
        <w:rPr>
          <w:b w:val="0"/>
          <w:i w:val="0"/>
        </w:rPr>
        <w:t>Class 4</w:t>
      </w:r>
      <w:r w:rsidR="00B8146A">
        <w:rPr>
          <w:b w:val="0"/>
          <w:i w:val="0"/>
        </w:rPr>
        <w:t xml:space="preserve"> - 7</w:t>
      </w:r>
    </w:p>
    <w:p w:rsidR="003C54CF" w:rsidRDefault="003C54CF">
      <w:pPr>
        <w:rPr>
          <w:b w:val="0"/>
          <w:i w:val="0"/>
        </w:rPr>
      </w:pPr>
      <w:r>
        <w:rPr>
          <w:b w:val="0"/>
          <w:i w:val="0"/>
        </w:rPr>
        <w:t>Class 5</w:t>
      </w:r>
      <w:r w:rsidR="00B8146A">
        <w:rPr>
          <w:b w:val="0"/>
          <w:i w:val="0"/>
        </w:rPr>
        <w:t xml:space="preserve"> - 12</w:t>
      </w:r>
    </w:p>
    <w:p w:rsidR="000B2631" w:rsidRDefault="003C54CF" w:rsidP="0008454C">
      <w:pPr>
        <w:jc w:val="center"/>
        <w:rPr>
          <w:b w:val="0"/>
          <w:i w:val="0"/>
        </w:rPr>
      </w:pPr>
      <w:r>
        <w:rPr>
          <w:b w:val="0"/>
          <w:i w:val="0"/>
          <w:noProof/>
          <w:lang w:eastAsia="en-GB"/>
        </w:rPr>
        <w:drawing>
          <wp:inline distT="0" distB="0" distL="0" distR="0">
            <wp:extent cx="4019910" cy="1880559"/>
            <wp:effectExtent l="0" t="0" r="0" b="571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08454C" w:rsidRPr="0008454C" w:rsidRDefault="0008454C" w:rsidP="0008454C">
      <w:pPr>
        <w:jc w:val="center"/>
        <w:rPr>
          <w:b w:val="0"/>
          <w:i w:val="0"/>
        </w:rPr>
      </w:pPr>
    </w:p>
    <w:p w:rsidR="000B2631" w:rsidRPr="000B2631" w:rsidRDefault="000B2631" w:rsidP="000B2631">
      <w:pPr>
        <w:tabs>
          <w:tab w:val="left" w:pos="965"/>
        </w:tabs>
        <w:jc w:val="center"/>
        <w:rPr>
          <w:b w:val="0"/>
          <w:i w:val="0"/>
        </w:rPr>
      </w:pPr>
      <w:r>
        <w:rPr>
          <w:b w:val="0"/>
          <w:i w:val="0"/>
          <w:noProof/>
          <w:lang w:eastAsia="en-GB"/>
        </w:rPr>
        <w:drawing>
          <wp:inline distT="0" distB="0" distL="0" distR="0" wp14:anchorId="06E1183A" wp14:editId="046B2577">
            <wp:extent cx="4028536" cy="2199736"/>
            <wp:effectExtent l="0" t="0" r="10160" b="1016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3C54CF" w:rsidRDefault="003C54CF" w:rsidP="002B04AE">
      <w:pPr>
        <w:jc w:val="center"/>
        <w:rPr>
          <w:b w:val="0"/>
          <w:i w:val="0"/>
        </w:rPr>
      </w:pPr>
      <w:r>
        <w:rPr>
          <w:b w:val="0"/>
          <w:i w:val="0"/>
          <w:noProof/>
          <w:lang w:eastAsia="en-GB"/>
        </w:rPr>
        <w:lastRenderedPageBreak/>
        <w:drawing>
          <wp:inline distT="0" distB="0" distL="0" distR="0">
            <wp:extent cx="4485735" cy="2260121"/>
            <wp:effectExtent l="0" t="0" r="10160" b="698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3C54CF" w:rsidRDefault="003C54CF" w:rsidP="002B04AE">
      <w:pPr>
        <w:jc w:val="center"/>
        <w:rPr>
          <w:b w:val="0"/>
          <w:i w:val="0"/>
        </w:rPr>
      </w:pPr>
      <w:r>
        <w:rPr>
          <w:b w:val="0"/>
          <w:i w:val="0"/>
          <w:noProof/>
          <w:lang w:eastAsia="en-GB"/>
        </w:rPr>
        <w:drawing>
          <wp:inline distT="0" distB="0" distL="0" distR="0">
            <wp:extent cx="4511615" cy="2708694"/>
            <wp:effectExtent l="0" t="0" r="3810" b="1587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F02B0A" w:rsidRDefault="00F02B0A" w:rsidP="002B04AE">
      <w:pPr>
        <w:jc w:val="center"/>
        <w:rPr>
          <w:b w:val="0"/>
          <w:i w:val="0"/>
        </w:rPr>
      </w:pPr>
      <w:r>
        <w:rPr>
          <w:b w:val="0"/>
          <w:i w:val="0"/>
          <w:noProof/>
          <w:lang w:eastAsia="en-GB"/>
        </w:rPr>
        <w:drawing>
          <wp:inline distT="0" distB="0" distL="0" distR="0">
            <wp:extent cx="4572000" cy="2803525"/>
            <wp:effectExtent l="0" t="0" r="0" b="1587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F02B0A" w:rsidRDefault="00F02B0A">
      <w:pPr>
        <w:rPr>
          <w:b w:val="0"/>
          <w:i w:val="0"/>
        </w:rPr>
      </w:pPr>
    </w:p>
    <w:p w:rsidR="00F02B0A" w:rsidRDefault="00D5419E">
      <w:pPr>
        <w:rPr>
          <w:rFonts w:ascii="Segoe UI" w:hAnsi="Segoe UI" w:cs="Segoe UI"/>
          <w:color w:val="323130"/>
          <w:sz w:val="26"/>
          <w:szCs w:val="26"/>
          <w:shd w:val="clear" w:color="auto" w:fill="FFFFFF"/>
        </w:rPr>
      </w:pPr>
      <w:r>
        <w:rPr>
          <w:rFonts w:ascii="Segoe UI" w:hAnsi="Segoe UI" w:cs="Segoe UI"/>
          <w:color w:val="323130"/>
          <w:sz w:val="26"/>
          <w:szCs w:val="26"/>
          <w:shd w:val="clear" w:color="auto" w:fill="FFFFFF"/>
        </w:rPr>
        <w:lastRenderedPageBreak/>
        <w:t>Q</w:t>
      </w:r>
      <w:r w:rsidR="00B8146A">
        <w:rPr>
          <w:rFonts w:ascii="Segoe UI" w:hAnsi="Segoe UI" w:cs="Segoe UI"/>
          <w:color w:val="323130"/>
          <w:sz w:val="26"/>
          <w:szCs w:val="26"/>
          <w:shd w:val="clear" w:color="auto" w:fill="FFFFFF"/>
        </w:rPr>
        <w:t xml:space="preserve">7. </w:t>
      </w:r>
      <w:r w:rsidR="00F02B0A">
        <w:rPr>
          <w:rFonts w:ascii="Segoe UI" w:hAnsi="Segoe UI" w:cs="Segoe UI"/>
          <w:color w:val="323130"/>
          <w:sz w:val="26"/>
          <w:szCs w:val="26"/>
          <w:shd w:val="clear" w:color="auto" w:fill="FFFFFF"/>
        </w:rPr>
        <w:t>As a parent do you feel like you need more information or guidance on specific topics? How would this best be communicated?</w:t>
      </w:r>
    </w:p>
    <w:p w:rsidR="00F02B0A" w:rsidRDefault="00E675D2">
      <w:pPr>
        <w:rPr>
          <w:rFonts w:ascii="Segoe UI" w:hAnsi="Segoe UI" w:cs="Segoe UI"/>
          <w:color w:val="323130"/>
          <w:sz w:val="26"/>
          <w:szCs w:val="26"/>
          <w:shd w:val="clear" w:color="auto" w:fill="FFFFFF"/>
        </w:rPr>
      </w:pPr>
      <w:r>
        <w:rPr>
          <w:rFonts w:ascii="Segoe UI" w:hAnsi="Segoe UI" w:cs="Segoe UI"/>
          <w:color w:val="323130"/>
          <w:sz w:val="26"/>
          <w:szCs w:val="26"/>
          <w:shd w:val="clear" w:color="auto" w:fill="FFFFFF"/>
        </w:rPr>
        <w:t>There were 25 responses to this question. Sample of responses are below</w:t>
      </w:r>
      <w:r w:rsidR="00B8146A">
        <w:rPr>
          <w:rFonts w:ascii="Segoe UI" w:hAnsi="Segoe UI" w:cs="Segoe UI"/>
          <w:color w:val="323130"/>
          <w:sz w:val="26"/>
          <w:szCs w:val="26"/>
          <w:shd w:val="clear" w:color="auto" w:fill="FFFFFF"/>
        </w:rPr>
        <w:t>;</w:t>
      </w:r>
    </w:p>
    <w:p w:rsidR="00F02B0A" w:rsidRPr="002B04AE" w:rsidRDefault="002B04AE" w:rsidP="002B04AE">
      <w:pPr>
        <w:jc w:val="center"/>
        <w:rPr>
          <w:rFonts w:ascii="Segoe UI" w:hAnsi="Segoe UI" w:cs="Segoe UI"/>
          <w:b w:val="0"/>
          <w:color w:val="323130"/>
          <w:sz w:val="26"/>
          <w:szCs w:val="26"/>
          <w:shd w:val="clear" w:color="auto" w:fill="FFFFFF"/>
        </w:rPr>
      </w:pPr>
      <w:r w:rsidRPr="002B04AE">
        <w:rPr>
          <w:rFonts w:ascii="Segoe UI" w:hAnsi="Segoe UI" w:cs="Segoe UI"/>
          <w:b w:val="0"/>
          <w:color w:val="323130"/>
          <w:sz w:val="26"/>
          <w:szCs w:val="26"/>
          <w:shd w:val="clear" w:color="auto" w:fill="FFFFFF"/>
        </w:rPr>
        <w:t>“</w:t>
      </w:r>
      <w:r w:rsidR="00E675D2" w:rsidRPr="002B04AE">
        <w:rPr>
          <w:rFonts w:ascii="Segoe UI" w:hAnsi="Segoe UI" w:cs="Segoe UI"/>
          <w:b w:val="0"/>
          <w:color w:val="323130"/>
          <w:sz w:val="26"/>
          <w:szCs w:val="26"/>
          <w:shd w:val="clear" w:color="auto" w:fill="FFFFFF"/>
        </w:rPr>
        <w:t>It would be good to know in advance what is being taught.</w:t>
      </w:r>
      <w:r w:rsidRPr="002B04AE">
        <w:rPr>
          <w:rFonts w:ascii="Segoe UI" w:hAnsi="Segoe UI" w:cs="Segoe UI"/>
          <w:b w:val="0"/>
          <w:color w:val="323130"/>
          <w:sz w:val="26"/>
          <w:szCs w:val="26"/>
          <w:shd w:val="clear" w:color="auto" w:fill="FFFFFF"/>
        </w:rPr>
        <w:t>”</w:t>
      </w:r>
    </w:p>
    <w:p w:rsidR="00E675D2" w:rsidRPr="002B04AE" w:rsidRDefault="002B04AE" w:rsidP="002B04AE">
      <w:pPr>
        <w:jc w:val="center"/>
        <w:rPr>
          <w:rFonts w:ascii="Segoe UI" w:hAnsi="Segoe UI" w:cs="Segoe UI"/>
          <w:b w:val="0"/>
          <w:color w:val="323130"/>
          <w:sz w:val="26"/>
          <w:szCs w:val="26"/>
          <w:shd w:val="clear" w:color="auto" w:fill="FFFFFF"/>
        </w:rPr>
      </w:pPr>
      <w:r w:rsidRPr="002B04AE">
        <w:rPr>
          <w:rFonts w:ascii="Segoe UI" w:hAnsi="Segoe UI" w:cs="Segoe UI"/>
          <w:b w:val="0"/>
          <w:color w:val="323130"/>
          <w:sz w:val="26"/>
          <w:szCs w:val="26"/>
          <w:shd w:val="clear" w:color="auto" w:fill="FFFFFF"/>
        </w:rPr>
        <w:t>“</w:t>
      </w:r>
      <w:r w:rsidR="00E675D2" w:rsidRPr="002B04AE">
        <w:rPr>
          <w:rFonts w:ascii="Segoe UI" w:hAnsi="Segoe UI" w:cs="Segoe UI"/>
          <w:b w:val="0"/>
          <w:color w:val="323130"/>
          <w:sz w:val="26"/>
          <w:szCs w:val="26"/>
          <w:shd w:val="clear" w:color="auto" w:fill="FFFFFF"/>
        </w:rPr>
        <w:t>No, I trust your judgement as teachers</w:t>
      </w:r>
      <w:r w:rsidRPr="002B04AE">
        <w:rPr>
          <w:rFonts w:ascii="Segoe UI" w:hAnsi="Segoe UI" w:cs="Segoe UI"/>
          <w:b w:val="0"/>
          <w:color w:val="323130"/>
          <w:sz w:val="26"/>
          <w:szCs w:val="26"/>
          <w:shd w:val="clear" w:color="auto" w:fill="FFFFFF"/>
        </w:rPr>
        <w:t>.”</w:t>
      </w:r>
    </w:p>
    <w:p w:rsidR="00E675D2" w:rsidRPr="002B04AE" w:rsidRDefault="002B04AE" w:rsidP="002B04AE">
      <w:pPr>
        <w:jc w:val="center"/>
        <w:rPr>
          <w:rFonts w:ascii="Segoe UI" w:hAnsi="Segoe UI" w:cs="Segoe UI"/>
          <w:b w:val="0"/>
          <w:color w:val="323130"/>
          <w:sz w:val="26"/>
          <w:szCs w:val="26"/>
          <w:shd w:val="clear" w:color="auto" w:fill="FFFFFF"/>
        </w:rPr>
      </w:pPr>
      <w:r w:rsidRPr="002B04AE">
        <w:rPr>
          <w:rFonts w:ascii="Segoe UI" w:hAnsi="Segoe UI" w:cs="Segoe UI"/>
          <w:b w:val="0"/>
          <w:color w:val="323130"/>
          <w:sz w:val="26"/>
          <w:szCs w:val="26"/>
          <w:shd w:val="clear" w:color="auto" w:fill="FFFFFF"/>
        </w:rPr>
        <w:t>“</w:t>
      </w:r>
      <w:r w:rsidR="00E675D2" w:rsidRPr="002B04AE">
        <w:rPr>
          <w:rFonts w:ascii="Segoe UI" w:hAnsi="Segoe UI" w:cs="Segoe UI"/>
          <w:b w:val="0"/>
          <w:color w:val="323130"/>
          <w:sz w:val="26"/>
          <w:szCs w:val="26"/>
          <w:shd w:val="clear" w:color="auto" w:fill="FFFFFF"/>
        </w:rPr>
        <w:t>A topic page, which covers the key areas to be covered.</w:t>
      </w:r>
      <w:r w:rsidRPr="002B04AE">
        <w:rPr>
          <w:rFonts w:ascii="Segoe UI" w:hAnsi="Segoe UI" w:cs="Segoe UI"/>
          <w:b w:val="0"/>
          <w:color w:val="323130"/>
          <w:sz w:val="26"/>
          <w:szCs w:val="26"/>
          <w:shd w:val="clear" w:color="auto" w:fill="FFFFFF"/>
        </w:rPr>
        <w:t>”</w:t>
      </w:r>
    </w:p>
    <w:p w:rsidR="00E675D2" w:rsidRPr="002B04AE" w:rsidRDefault="002B04AE" w:rsidP="002B04AE">
      <w:pPr>
        <w:jc w:val="center"/>
        <w:rPr>
          <w:rFonts w:ascii="Segoe UI" w:hAnsi="Segoe UI" w:cs="Segoe UI"/>
          <w:b w:val="0"/>
          <w:color w:val="323130"/>
          <w:sz w:val="26"/>
          <w:szCs w:val="26"/>
          <w:shd w:val="clear" w:color="auto" w:fill="FFFFFF"/>
        </w:rPr>
      </w:pPr>
      <w:r w:rsidRPr="002B04AE">
        <w:rPr>
          <w:rFonts w:ascii="Segoe UI" w:hAnsi="Segoe UI" w:cs="Segoe UI"/>
          <w:b w:val="0"/>
          <w:color w:val="323130"/>
          <w:sz w:val="26"/>
          <w:szCs w:val="26"/>
          <w:shd w:val="clear" w:color="auto" w:fill="FFFFFF"/>
        </w:rPr>
        <w:t>“</w:t>
      </w:r>
      <w:r w:rsidR="00E675D2" w:rsidRPr="002B04AE">
        <w:rPr>
          <w:rFonts w:ascii="Segoe UI" w:hAnsi="Segoe UI" w:cs="Segoe UI"/>
          <w:b w:val="0"/>
          <w:color w:val="323130"/>
          <w:sz w:val="26"/>
          <w:szCs w:val="26"/>
          <w:shd w:val="clear" w:color="auto" w:fill="FFFFFF"/>
        </w:rPr>
        <w:t>We need to know that traditional values are being upheld</w:t>
      </w:r>
      <w:r w:rsidRPr="002B04AE">
        <w:rPr>
          <w:rFonts w:ascii="Segoe UI" w:hAnsi="Segoe UI" w:cs="Segoe UI"/>
          <w:b w:val="0"/>
          <w:color w:val="323130"/>
          <w:sz w:val="26"/>
          <w:szCs w:val="26"/>
          <w:shd w:val="clear" w:color="auto" w:fill="FFFFFF"/>
        </w:rPr>
        <w:t>.”</w:t>
      </w:r>
    </w:p>
    <w:p w:rsidR="00F02B0A" w:rsidRDefault="00F02B0A">
      <w:pPr>
        <w:rPr>
          <w:rFonts w:ascii="Segoe UI" w:hAnsi="Segoe UI" w:cs="Segoe UI"/>
          <w:color w:val="323130"/>
          <w:sz w:val="26"/>
          <w:szCs w:val="26"/>
          <w:shd w:val="clear" w:color="auto" w:fill="FFFFFF"/>
        </w:rPr>
      </w:pPr>
    </w:p>
    <w:p w:rsidR="00E35F34" w:rsidRPr="00E675D2" w:rsidRDefault="00E35F34" w:rsidP="00067047">
      <w:pPr>
        <w:pStyle w:val="Subtitle"/>
        <w:numPr>
          <w:ilvl w:val="0"/>
          <w:numId w:val="0"/>
        </w:numPr>
        <w:ind w:left="720"/>
        <w:rPr>
          <w:b w:val="0"/>
          <w:i w:val="0"/>
        </w:rPr>
      </w:pPr>
      <w:r>
        <w:rPr>
          <w:b w:val="0"/>
          <w:i w:val="0"/>
          <w:noProof/>
          <w:lang w:eastAsia="en-GB"/>
        </w:rPr>
        <w:drawing>
          <wp:inline distT="0" distB="0" distL="0" distR="0">
            <wp:extent cx="5175730" cy="2346385"/>
            <wp:effectExtent l="0" t="0" r="6350" b="1587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E35F34" w:rsidRDefault="00E35F34">
      <w:pPr>
        <w:rPr>
          <w:b w:val="0"/>
          <w:i w:val="0"/>
        </w:rPr>
      </w:pPr>
    </w:p>
    <w:p w:rsidR="00E35F34" w:rsidRDefault="00D5419E">
      <w:pPr>
        <w:rPr>
          <w:rFonts w:ascii="Segoe UI" w:hAnsi="Segoe UI" w:cs="Segoe UI"/>
          <w:color w:val="323130"/>
          <w:sz w:val="26"/>
          <w:szCs w:val="26"/>
          <w:shd w:val="clear" w:color="auto" w:fill="FFFFFF"/>
        </w:rPr>
      </w:pPr>
      <w:r>
        <w:rPr>
          <w:rFonts w:ascii="Segoe UI" w:hAnsi="Segoe UI" w:cs="Segoe UI"/>
          <w:color w:val="323130"/>
          <w:sz w:val="26"/>
          <w:szCs w:val="26"/>
          <w:shd w:val="clear" w:color="auto" w:fill="FFFFFF"/>
        </w:rPr>
        <w:t>Q</w:t>
      </w:r>
      <w:r w:rsidR="008846D6">
        <w:rPr>
          <w:rFonts w:ascii="Segoe UI" w:hAnsi="Segoe UI" w:cs="Segoe UI"/>
          <w:color w:val="323130"/>
          <w:sz w:val="26"/>
          <w:szCs w:val="26"/>
          <w:shd w:val="clear" w:color="auto" w:fill="FFFFFF"/>
        </w:rPr>
        <w:t>9. What would you like to change/amend in the policy?</w:t>
      </w:r>
    </w:p>
    <w:p w:rsidR="008846D6" w:rsidRDefault="008846D6">
      <w:pPr>
        <w:rPr>
          <w:rFonts w:ascii="Segoe UI" w:hAnsi="Segoe UI" w:cs="Segoe UI"/>
          <w:color w:val="323130"/>
          <w:sz w:val="26"/>
          <w:szCs w:val="26"/>
          <w:shd w:val="clear" w:color="auto" w:fill="FFFFFF"/>
        </w:rPr>
      </w:pPr>
      <w:r>
        <w:rPr>
          <w:rFonts w:ascii="Segoe UI" w:hAnsi="Segoe UI" w:cs="Segoe UI"/>
          <w:color w:val="323130"/>
          <w:sz w:val="26"/>
          <w:szCs w:val="26"/>
          <w:shd w:val="clear" w:color="auto" w:fill="FFFFFF"/>
        </w:rPr>
        <w:t>There were 42 responses to this question.</w:t>
      </w:r>
    </w:p>
    <w:p w:rsidR="00E35F34" w:rsidRDefault="00E675D2" w:rsidP="00067047">
      <w:pPr>
        <w:jc w:val="center"/>
        <w:rPr>
          <w:rFonts w:ascii="Segoe UI" w:hAnsi="Segoe UI" w:cs="Segoe UI"/>
          <w:color w:val="323130"/>
          <w:sz w:val="26"/>
          <w:szCs w:val="26"/>
          <w:shd w:val="clear" w:color="auto" w:fill="FFFFFF"/>
        </w:rPr>
      </w:pPr>
      <w:r>
        <w:rPr>
          <w:b w:val="0"/>
          <w:i w:val="0"/>
          <w:noProof/>
          <w:lang w:eastAsia="en-GB"/>
        </w:rPr>
        <w:drawing>
          <wp:inline distT="0" distB="0" distL="0" distR="0" wp14:anchorId="0DDF8C48" wp14:editId="54154CE5">
            <wp:extent cx="5227080" cy="2432481"/>
            <wp:effectExtent l="0" t="0" r="12065" b="635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D5419E" w:rsidRDefault="00D5419E" w:rsidP="00D5419E">
      <w:pPr>
        <w:rPr>
          <w:rFonts w:ascii="Segoe UI" w:hAnsi="Segoe UI" w:cs="Segoe UI"/>
          <w:i w:val="0"/>
          <w:color w:val="323130"/>
          <w:sz w:val="26"/>
          <w:szCs w:val="26"/>
          <w:u w:val="single"/>
          <w:shd w:val="clear" w:color="auto" w:fill="FFFFFF"/>
        </w:rPr>
      </w:pPr>
    </w:p>
    <w:p w:rsidR="00D5419E" w:rsidRDefault="00D5419E" w:rsidP="00D5419E">
      <w:pPr>
        <w:rPr>
          <w:rFonts w:ascii="Sassoon Primary Infant" w:hAnsi="Sassoon Primary Infant" w:cs="Segoe UI"/>
          <w:i w:val="0"/>
          <w:color w:val="323130"/>
          <w:sz w:val="26"/>
          <w:szCs w:val="26"/>
          <w:u w:val="single"/>
          <w:shd w:val="clear" w:color="auto" w:fill="FFFFFF"/>
        </w:rPr>
      </w:pPr>
      <w:r w:rsidRPr="00D5419E">
        <w:rPr>
          <w:rFonts w:ascii="Sassoon Primary Infant" w:hAnsi="Sassoon Primary Infant" w:cs="Segoe UI"/>
          <w:i w:val="0"/>
          <w:color w:val="323130"/>
          <w:sz w:val="26"/>
          <w:szCs w:val="26"/>
          <w:u w:val="single"/>
          <w:shd w:val="clear" w:color="auto" w:fill="FFFFFF"/>
        </w:rPr>
        <w:t>Summary</w:t>
      </w:r>
    </w:p>
    <w:p w:rsidR="00D5419E" w:rsidRDefault="00D5419E" w:rsidP="00D5419E">
      <w:pPr>
        <w:rPr>
          <w:rFonts w:ascii="Sassoon Primary Infant" w:hAnsi="Sassoon Primary Infant" w:cs="Segoe UI"/>
          <w:i w:val="0"/>
          <w:color w:val="323130"/>
          <w:sz w:val="26"/>
          <w:szCs w:val="26"/>
          <w:u w:val="single"/>
          <w:shd w:val="clear" w:color="auto" w:fill="FFFFFF"/>
        </w:rPr>
      </w:pPr>
    </w:p>
    <w:p w:rsidR="00D5419E" w:rsidRDefault="00D5419E" w:rsidP="00D5419E">
      <w:pPr>
        <w:rPr>
          <w:rFonts w:ascii="Sassoon Primary Infant" w:hAnsi="Sassoon Primary Infant" w:cs="Segoe UI"/>
          <w:i w:val="0"/>
          <w:color w:val="323130"/>
          <w:shd w:val="clear" w:color="auto" w:fill="FFFFFF"/>
        </w:rPr>
      </w:pPr>
      <w:r>
        <w:rPr>
          <w:rFonts w:ascii="Sassoon Primary Infant" w:hAnsi="Sassoon Primary Infant" w:cs="Segoe UI"/>
          <w:i w:val="0"/>
          <w:color w:val="323130"/>
          <w:shd w:val="clear" w:color="auto" w:fill="FFFFFF"/>
        </w:rPr>
        <w:t>The parental responses were</w:t>
      </w:r>
      <w:r w:rsidR="005D4ABA">
        <w:rPr>
          <w:rFonts w:ascii="Sassoon Primary Infant" w:hAnsi="Sassoon Primary Infant" w:cs="Segoe UI"/>
          <w:i w:val="0"/>
          <w:color w:val="323130"/>
          <w:shd w:val="clear" w:color="auto" w:fill="FFFFFF"/>
        </w:rPr>
        <w:t>,</w:t>
      </w:r>
      <w:r>
        <w:rPr>
          <w:rFonts w:ascii="Sassoon Primary Infant" w:hAnsi="Sassoon Primary Infant" w:cs="Segoe UI"/>
          <w:i w:val="0"/>
          <w:color w:val="323130"/>
          <w:shd w:val="clear" w:color="auto" w:fill="FFFFFF"/>
        </w:rPr>
        <w:t xml:space="preserve"> on the whole</w:t>
      </w:r>
      <w:r w:rsidR="005D4ABA">
        <w:rPr>
          <w:rFonts w:ascii="Sassoon Primary Infant" w:hAnsi="Sassoon Primary Infant" w:cs="Segoe UI"/>
          <w:i w:val="0"/>
          <w:color w:val="323130"/>
          <w:shd w:val="clear" w:color="auto" w:fill="FFFFFF"/>
        </w:rPr>
        <w:t>,</w:t>
      </w:r>
      <w:r>
        <w:rPr>
          <w:rFonts w:ascii="Sassoon Primary Infant" w:hAnsi="Sassoon Primary Infant" w:cs="Segoe UI"/>
          <w:i w:val="0"/>
          <w:color w:val="323130"/>
          <w:shd w:val="clear" w:color="auto" w:fill="FFFFFF"/>
        </w:rPr>
        <w:t xml:space="preserve"> positive and PSHE and RSE were considered to be an important part of the curriculum that made a difference to children’s lives.</w:t>
      </w:r>
    </w:p>
    <w:p w:rsidR="005D4ABA" w:rsidRDefault="005D4ABA" w:rsidP="00D5419E">
      <w:pPr>
        <w:rPr>
          <w:rFonts w:ascii="Sassoon Primary Infant" w:hAnsi="Sassoon Primary Infant" w:cs="Segoe UI"/>
          <w:i w:val="0"/>
          <w:color w:val="323130"/>
          <w:shd w:val="clear" w:color="auto" w:fill="FFFFFF"/>
        </w:rPr>
      </w:pPr>
      <w:r>
        <w:rPr>
          <w:rFonts w:ascii="Sassoon Primary Infant" w:hAnsi="Sassoon Primary Infant" w:cs="Segoe UI"/>
          <w:i w:val="0"/>
          <w:color w:val="323130"/>
          <w:shd w:val="clear" w:color="auto" w:fill="FFFFFF"/>
        </w:rPr>
        <w:t>Many the parents who responded were happy to talk about growing up, sex and relationships with their child and felt that they understood what the new RSE curriculum covered at South Wingfield.</w:t>
      </w:r>
    </w:p>
    <w:p w:rsidR="005D4ABA" w:rsidRPr="005D4ABA" w:rsidRDefault="005D4ABA" w:rsidP="00D5419E">
      <w:pPr>
        <w:rPr>
          <w:rFonts w:ascii="Segoe UI" w:hAnsi="Segoe UI" w:cs="Segoe UI"/>
          <w:i w:val="0"/>
          <w:color w:val="323130"/>
          <w:shd w:val="clear" w:color="auto" w:fill="FFFFFF"/>
        </w:rPr>
      </w:pPr>
      <w:r>
        <w:rPr>
          <w:rFonts w:ascii="Sassoon Primary Infant" w:hAnsi="Sassoon Primary Infant" w:cs="Segoe UI"/>
          <w:i w:val="0"/>
          <w:color w:val="323130"/>
          <w:shd w:val="clear" w:color="auto" w:fill="FFFFFF"/>
        </w:rPr>
        <w:t xml:space="preserve">There was some disagreement on some aspects of the new </w:t>
      </w:r>
      <w:r w:rsidR="00836917">
        <w:rPr>
          <w:rFonts w:ascii="Sassoon Primary Infant" w:hAnsi="Sassoon Primary Infant" w:cs="Segoe UI"/>
          <w:i w:val="0"/>
          <w:color w:val="323130"/>
          <w:shd w:val="clear" w:color="auto" w:fill="FFFFFF"/>
        </w:rPr>
        <w:t>curriculum that would benefit from further discussion.</w:t>
      </w:r>
    </w:p>
    <w:sectPr w:rsidR="005D4ABA" w:rsidRPr="005D4ABA" w:rsidSect="002B04AE">
      <w:headerReference w:type="default" r:id="rId14"/>
      <w:footerReference w:type="default" r:id="rId15"/>
      <w:pgSz w:w="11906" w:h="16838"/>
      <w:pgMar w:top="1440" w:right="1080" w:bottom="1440" w:left="1080" w:header="708" w:footer="708"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5149" w:rsidRDefault="00065149" w:rsidP="0008454C">
      <w:pPr>
        <w:spacing w:after="0" w:line="240" w:lineRule="auto"/>
      </w:pPr>
      <w:r>
        <w:separator/>
      </w:r>
    </w:p>
  </w:endnote>
  <w:endnote w:type="continuationSeparator" w:id="0">
    <w:p w:rsidR="00065149" w:rsidRDefault="00065149" w:rsidP="000845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assoon Primary Infant Medium">
    <w:panose1 w:val="00000000000000000000"/>
    <w:charset w:val="00"/>
    <w:family w:val="auto"/>
    <w:notTrueType/>
    <w:pitch w:val="variable"/>
    <w:sig w:usb0="00000083" w:usb1="00000000" w:usb2="00000000" w:usb3="00000000" w:csb0="00000009"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assoon Primary Infant">
    <w:panose1 w:val="00000000000000000000"/>
    <w:charset w:val="00"/>
    <w:family w:val="auto"/>
    <w:notTrueType/>
    <w:pitch w:val="variable"/>
    <w:sig w:usb0="00000083" w:usb1="00000000" w:usb2="00000000" w:usb3="00000000" w:csb0="00000009"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4988002"/>
      <w:docPartObj>
        <w:docPartGallery w:val="Page Numbers (Bottom of Page)"/>
        <w:docPartUnique/>
      </w:docPartObj>
    </w:sdtPr>
    <w:sdtEndPr>
      <w:rPr>
        <w:noProof/>
      </w:rPr>
    </w:sdtEndPr>
    <w:sdtContent>
      <w:p w:rsidR="0008454C" w:rsidRDefault="0008454C">
        <w:pPr>
          <w:pStyle w:val="Footer"/>
          <w:jc w:val="center"/>
        </w:pPr>
        <w:r>
          <w:fldChar w:fldCharType="begin"/>
        </w:r>
        <w:r>
          <w:instrText xml:space="preserve"> PAGE   \* MERGEFORMAT </w:instrText>
        </w:r>
        <w:r>
          <w:fldChar w:fldCharType="separate"/>
        </w:r>
        <w:r w:rsidR="006B7A96">
          <w:rPr>
            <w:noProof/>
          </w:rPr>
          <w:t>4</w:t>
        </w:r>
        <w:r>
          <w:rPr>
            <w:noProof/>
          </w:rPr>
          <w:fldChar w:fldCharType="end"/>
        </w:r>
      </w:p>
    </w:sdtContent>
  </w:sdt>
  <w:p w:rsidR="0008454C" w:rsidRDefault="0008454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5149" w:rsidRDefault="00065149" w:rsidP="0008454C">
      <w:pPr>
        <w:spacing w:after="0" w:line="240" w:lineRule="auto"/>
      </w:pPr>
      <w:r>
        <w:separator/>
      </w:r>
    </w:p>
  </w:footnote>
  <w:footnote w:type="continuationSeparator" w:id="0">
    <w:p w:rsidR="00065149" w:rsidRDefault="00065149" w:rsidP="000845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454C" w:rsidRPr="0008454C" w:rsidRDefault="00D5419E" w:rsidP="0008454C">
    <w:pPr>
      <w:pStyle w:val="Header"/>
      <w:jc w:val="center"/>
      <w:rPr>
        <w:i w:val="0"/>
        <w:sz w:val="32"/>
        <w:szCs w:val="32"/>
      </w:rPr>
    </w:pPr>
    <w:r>
      <w:rPr>
        <w:noProof/>
        <w:lang w:eastAsia="en-GB"/>
      </w:rPr>
      <w:drawing>
        <wp:inline distT="0" distB="0" distL="0" distR="0" wp14:anchorId="1B4B05B4" wp14:editId="282685BC">
          <wp:extent cx="655320" cy="616585"/>
          <wp:effectExtent l="0" t="0" r="0" b="0"/>
          <wp:docPr id="8" name="Picture 8"/>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5320" cy="616585"/>
                  </a:xfrm>
                  <a:prstGeom prst="rect">
                    <a:avLst/>
                  </a:prstGeom>
                  <a:noFill/>
                </pic:spPr>
              </pic:pic>
            </a:graphicData>
          </a:graphic>
        </wp:inline>
      </w:drawing>
    </w:r>
    <w:r>
      <w:rPr>
        <w:i w:val="0"/>
        <w:sz w:val="32"/>
        <w:szCs w:val="32"/>
      </w:rPr>
      <w:t xml:space="preserve">   </w:t>
    </w:r>
    <w:r w:rsidR="0008454C">
      <w:rPr>
        <w:i w:val="0"/>
        <w:sz w:val="32"/>
        <w:szCs w:val="32"/>
      </w:rPr>
      <w:t>Feedback on the PSHE &amp; RSE Parents Consultation 2021</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AD1713"/>
    <w:multiLevelType w:val="hybridMultilevel"/>
    <w:tmpl w:val="6F14AE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B864397"/>
    <w:multiLevelType w:val="hybridMultilevel"/>
    <w:tmpl w:val="D2941A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1C26B35"/>
    <w:multiLevelType w:val="hybridMultilevel"/>
    <w:tmpl w:val="622CD1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A98"/>
    <w:rsid w:val="00065149"/>
    <w:rsid w:val="00067047"/>
    <w:rsid w:val="0008454C"/>
    <w:rsid w:val="000B2631"/>
    <w:rsid w:val="00157A98"/>
    <w:rsid w:val="00241A24"/>
    <w:rsid w:val="002B04AE"/>
    <w:rsid w:val="002C3CDB"/>
    <w:rsid w:val="003C54CF"/>
    <w:rsid w:val="00441391"/>
    <w:rsid w:val="004B7A7E"/>
    <w:rsid w:val="005C0983"/>
    <w:rsid w:val="005D4ABA"/>
    <w:rsid w:val="006B7A96"/>
    <w:rsid w:val="007177E2"/>
    <w:rsid w:val="007225FC"/>
    <w:rsid w:val="00836917"/>
    <w:rsid w:val="008846D6"/>
    <w:rsid w:val="009B4818"/>
    <w:rsid w:val="009C1E37"/>
    <w:rsid w:val="009E3142"/>
    <w:rsid w:val="009F7655"/>
    <w:rsid w:val="00B8146A"/>
    <w:rsid w:val="00D4649C"/>
    <w:rsid w:val="00D5419E"/>
    <w:rsid w:val="00E35F34"/>
    <w:rsid w:val="00E675D2"/>
    <w:rsid w:val="00E7701F"/>
    <w:rsid w:val="00F02B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14453C-2B02-4881-8870-2A40724F9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assoon Primary Infant Medium" w:eastAsiaTheme="minorHAnsi" w:hAnsi="Sassoon Primary Infant Medium" w:cstheme="minorBidi"/>
        <w:b/>
        <w:i/>
        <w:iCs/>
        <w:sz w:val="28"/>
        <w:szCs w:val="28"/>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146A"/>
    <w:pPr>
      <w:ind w:left="720"/>
      <w:contextualSpacing/>
    </w:pPr>
  </w:style>
  <w:style w:type="paragraph" w:styleId="Subtitle">
    <w:name w:val="Subtitle"/>
    <w:basedOn w:val="Normal"/>
    <w:next w:val="Normal"/>
    <w:link w:val="SubtitleChar"/>
    <w:uiPriority w:val="11"/>
    <w:qFormat/>
    <w:rsid w:val="00E675D2"/>
    <w:pPr>
      <w:numPr>
        <w:ilvl w:val="1"/>
      </w:numPr>
    </w:pPr>
    <w:rPr>
      <w:rFonts w:asciiTheme="minorHAnsi" w:eastAsiaTheme="minorEastAsia" w:hAnsiTheme="minorHAnsi"/>
      <w:color w:val="5A5A5A" w:themeColor="text1" w:themeTint="A5"/>
      <w:spacing w:val="15"/>
      <w:sz w:val="22"/>
      <w:szCs w:val="22"/>
    </w:rPr>
  </w:style>
  <w:style w:type="character" w:customStyle="1" w:styleId="SubtitleChar">
    <w:name w:val="Subtitle Char"/>
    <w:basedOn w:val="DefaultParagraphFont"/>
    <w:link w:val="Subtitle"/>
    <w:uiPriority w:val="11"/>
    <w:rsid w:val="00E675D2"/>
    <w:rPr>
      <w:rFonts w:asciiTheme="minorHAnsi" w:eastAsiaTheme="minorEastAsia" w:hAnsiTheme="minorHAnsi"/>
      <w:color w:val="5A5A5A" w:themeColor="text1" w:themeTint="A5"/>
      <w:spacing w:val="15"/>
      <w:sz w:val="22"/>
      <w:szCs w:val="22"/>
    </w:rPr>
  </w:style>
  <w:style w:type="paragraph" w:styleId="Header">
    <w:name w:val="header"/>
    <w:basedOn w:val="Normal"/>
    <w:link w:val="HeaderChar"/>
    <w:uiPriority w:val="99"/>
    <w:unhideWhenUsed/>
    <w:rsid w:val="000845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454C"/>
  </w:style>
  <w:style w:type="paragraph" w:styleId="Footer">
    <w:name w:val="footer"/>
    <w:basedOn w:val="Normal"/>
    <w:link w:val="FooterChar"/>
    <w:uiPriority w:val="99"/>
    <w:unhideWhenUsed/>
    <w:rsid w:val="000845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45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chart" Target="charts/chart7.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chart" Target="charts/chart6.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5.xm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chart" Target="charts/chart4.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7.xml"/><Relationship Id="rId1" Type="http://schemas.microsoft.com/office/2011/relationships/chartStyle" Target="style7.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Q2. I think PSHE/RSE is an important part of my child's education</a:t>
            </a:r>
          </a:p>
        </c:rich>
      </c:tx>
      <c:layout>
        <c:manualLayout>
          <c:xMode val="edge"/>
          <c:yMode val="edge"/>
          <c:x val="0.14331018518518518"/>
          <c:y val="3.1746031746031744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I think PSHE/RSE is an important part of my child's education</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6BA7-4CDC-8396-7566B52BC787}"/>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6BA7-4CDC-8396-7566B52BC787}"/>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6BA7-4CDC-8396-7566B52BC787}"/>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6BA7-4CDC-8396-7566B52BC787}"/>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6BA7-4CDC-8396-7566B52BC787}"/>
              </c:ext>
            </c:extLst>
          </c:dPt>
          <c:cat>
            <c:strRef>
              <c:f>Sheet1!$A$2:$A$6</c:f>
              <c:strCache>
                <c:ptCount val="5"/>
                <c:pt idx="0">
                  <c:v>Stongly agree (23)</c:v>
                </c:pt>
                <c:pt idx="1">
                  <c:v>Agree (18)</c:v>
                </c:pt>
                <c:pt idx="2">
                  <c:v>Neutral (0)</c:v>
                </c:pt>
                <c:pt idx="3">
                  <c:v>Disagree (3)</c:v>
                </c:pt>
                <c:pt idx="4">
                  <c:v>Strongly disagree (1)</c:v>
                </c:pt>
              </c:strCache>
            </c:strRef>
          </c:cat>
          <c:val>
            <c:numRef>
              <c:f>Sheet1!$B$2:$B$6</c:f>
              <c:numCache>
                <c:formatCode>General</c:formatCode>
                <c:ptCount val="5"/>
                <c:pt idx="0">
                  <c:v>23</c:v>
                </c:pt>
                <c:pt idx="1">
                  <c:v>18</c:v>
                </c:pt>
                <c:pt idx="2">
                  <c:v>0</c:v>
                </c:pt>
                <c:pt idx="3">
                  <c:v>3</c:v>
                </c:pt>
                <c:pt idx="4">
                  <c:v>1</c:v>
                </c:pt>
              </c:numCache>
            </c:numRef>
          </c:val>
          <c:extLst>
            <c:ext xmlns:c16="http://schemas.microsoft.com/office/drawing/2014/chart" uri="{C3380CC4-5D6E-409C-BE32-E72D297353CC}">
              <c16:uniqueId val="{00000000-4261-4E99-89BF-7B15E5DF3486}"/>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just">
              <a:defRPr sz="1400" b="0" i="0" u="none" strike="noStrike" kern="1200" spc="0" baseline="0">
                <a:solidFill>
                  <a:schemeClr val="tx1">
                    <a:lumMod val="65000"/>
                    <a:lumOff val="35000"/>
                  </a:schemeClr>
                </a:solidFill>
                <a:latin typeface="+mn-lt"/>
                <a:ea typeface="+mn-ea"/>
                <a:cs typeface="+mn-cs"/>
              </a:defRPr>
            </a:pPr>
            <a:r>
              <a:rPr lang="en-GB"/>
              <a:t>Q3. PSHE/RSE topics taught in school really make a difference to young lives and help to keep my child safe both online and in the real world.</a:t>
            </a:r>
          </a:p>
        </c:rich>
      </c:tx>
      <c:overlay val="0"/>
      <c:spPr>
        <a:noFill/>
        <a:ln>
          <a:noFill/>
        </a:ln>
        <a:effectLst/>
      </c:spPr>
      <c:txPr>
        <a:bodyPr rot="0" spcFirstLastPara="1" vertOverflow="ellipsis" vert="horz" wrap="square" anchor="ctr" anchorCtr="1"/>
        <a:lstStyle/>
        <a:p>
          <a:pPr algn="just">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PSHE/RSE topics taught in school really make a difference to young lives and help to keep my child safe both online and in the real world.</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56DB-4298-9970-782FE85EB050}"/>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56DB-4298-9970-782FE85EB050}"/>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56DB-4298-9970-782FE85EB050}"/>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56DB-4298-9970-782FE85EB050}"/>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56DB-4298-9970-782FE85EB050}"/>
              </c:ext>
            </c:extLst>
          </c:dPt>
          <c:cat>
            <c:strRef>
              <c:f>Sheet1!$A$2:$A$6</c:f>
              <c:strCache>
                <c:ptCount val="5"/>
                <c:pt idx="0">
                  <c:v>Strongly agree (19)</c:v>
                </c:pt>
                <c:pt idx="1">
                  <c:v>Agree (23)</c:v>
                </c:pt>
                <c:pt idx="2">
                  <c:v>Neutral (1)</c:v>
                </c:pt>
                <c:pt idx="3">
                  <c:v>Disagree (2)</c:v>
                </c:pt>
                <c:pt idx="4">
                  <c:v>Strongly disagree (0)</c:v>
                </c:pt>
              </c:strCache>
            </c:strRef>
          </c:cat>
          <c:val>
            <c:numRef>
              <c:f>Sheet1!$B$2:$B$6</c:f>
              <c:numCache>
                <c:formatCode>General</c:formatCode>
                <c:ptCount val="5"/>
                <c:pt idx="0">
                  <c:v>19</c:v>
                </c:pt>
                <c:pt idx="1">
                  <c:v>23</c:v>
                </c:pt>
                <c:pt idx="2">
                  <c:v>1</c:v>
                </c:pt>
                <c:pt idx="3">
                  <c:v>2</c:v>
                </c:pt>
                <c:pt idx="4">
                  <c:v>0</c:v>
                </c:pt>
              </c:numCache>
            </c:numRef>
          </c:val>
          <c:extLst>
            <c:ext xmlns:c16="http://schemas.microsoft.com/office/drawing/2014/chart" uri="{C3380CC4-5D6E-409C-BE32-E72D297353CC}">
              <c16:uniqueId val="{0000000A-56DB-4298-9970-782FE85EB050}"/>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just">
              <a:defRPr sz="1400" b="0" i="0" u="none" strike="noStrike" kern="1200" spc="0" baseline="0">
                <a:solidFill>
                  <a:schemeClr val="tx1">
                    <a:lumMod val="65000"/>
                    <a:lumOff val="35000"/>
                  </a:schemeClr>
                </a:solidFill>
                <a:latin typeface="+mn-lt"/>
                <a:ea typeface="+mn-ea"/>
                <a:cs typeface="+mn-cs"/>
              </a:defRPr>
            </a:pPr>
            <a:r>
              <a:rPr lang="en-GB"/>
              <a:t>Q4. I feel happy to talk to my child about growing up, sex and relationships</a:t>
            </a:r>
          </a:p>
        </c:rich>
      </c:tx>
      <c:overlay val="0"/>
      <c:spPr>
        <a:noFill/>
        <a:ln>
          <a:noFill/>
        </a:ln>
        <a:effectLst/>
      </c:spPr>
      <c:txPr>
        <a:bodyPr rot="0" spcFirstLastPara="1" vertOverflow="ellipsis" vert="horz" wrap="square" anchor="ctr" anchorCtr="1"/>
        <a:lstStyle/>
        <a:p>
          <a:pPr algn="just">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I feel happy to talk to my child about growing up, sex and relationships</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C5EA-4B96-B13E-C5273AE73AEE}"/>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C5EA-4B96-B13E-C5273AE73AEE}"/>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C5EA-4B96-B13E-C5273AE73AEE}"/>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C5EA-4B96-B13E-C5273AE73AEE}"/>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C5EA-4B96-B13E-C5273AE73AEE}"/>
              </c:ext>
            </c:extLst>
          </c:dPt>
          <c:cat>
            <c:strRef>
              <c:f>Sheet1!$A$2:$A$6</c:f>
              <c:strCache>
                <c:ptCount val="5"/>
                <c:pt idx="0">
                  <c:v>Strongly agree (24)</c:v>
                </c:pt>
                <c:pt idx="1">
                  <c:v>Agree (14)</c:v>
                </c:pt>
                <c:pt idx="2">
                  <c:v>Neutral (2)</c:v>
                </c:pt>
                <c:pt idx="3">
                  <c:v>Disagree (0)</c:v>
                </c:pt>
                <c:pt idx="4">
                  <c:v>Strongly disagree (1)</c:v>
                </c:pt>
              </c:strCache>
            </c:strRef>
          </c:cat>
          <c:val>
            <c:numRef>
              <c:f>Sheet1!$B$2:$B$6</c:f>
              <c:numCache>
                <c:formatCode>General</c:formatCode>
                <c:ptCount val="5"/>
                <c:pt idx="0">
                  <c:v>8.1999999999999993</c:v>
                </c:pt>
                <c:pt idx="1">
                  <c:v>3.2</c:v>
                </c:pt>
                <c:pt idx="2">
                  <c:v>1.4</c:v>
                </c:pt>
                <c:pt idx="3">
                  <c:v>1.2</c:v>
                </c:pt>
              </c:numCache>
            </c:numRef>
          </c:val>
          <c:extLst>
            <c:ext xmlns:c16="http://schemas.microsoft.com/office/drawing/2014/chart" uri="{C3380CC4-5D6E-409C-BE32-E72D297353CC}">
              <c16:uniqueId val="{00000000-20B0-4F74-9332-33C1FA48E844}"/>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just">
              <a:defRPr sz="1400" b="0" i="0" u="none" strike="noStrike" kern="1200" spc="0" baseline="0">
                <a:solidFill>
                  <a:schemeClr val="tx1">
                    <a:lumMod val="65000"/>
                    <a:lumOff val="35000"/>
                  </a:schemeClr>
                </a:solidFill>
                <a:latin typeface="+mn-lt"/>
                <a:ea typeface="+mn-ea"/>
                <a:cs typeface="+mn-cs"/>
              </a:defRPr>
            </a:pPr>
            <a:r>
              <a:rPr lang="en-GB"/>
              <a:t>Q5. I understand what the new Relationships curriculum will cover at South Wingfield Primary School</a:t>
            </a:r>
          </a:p>
        </c:rich>
      </c:tx>
      <c:overlay val="0"/>
      <c:spPr>
        <a:noFill/>
        <a:ln>
          <a:noFill/>
        </a:ln>
        <a:effectLst/>
      </c:spPr>
      <c:txPr>
        <a:bodyPr rot="0" spcFirstLastPara="1" vertOverflow="ellipsis" vert="horz" wrap="square" anchor="ctr" anchorCtr="1"/>
        <a:lstStyle/>
        <a:p>
          <a:pPr algn="just">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I understand what the new Relationships curriculum will cover at South Wingfield Primary School</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D001-447E-A86C-CAACC7BF3FEB}"/>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D001-447E-A86C-CAACC7BF3FEB}"/>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D001-447E-A86C-CAACC7BF3FEB}"/>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D001-447E-A86C-CAACC7BF3FEB}"/>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D001-447E-A86C-CAACC7BF3FEB}"/>
              </c:ext>
            </c:extLst>
          </c:dPt>
          <c:cat>
            <c:strRef>
              <c:f>Sheet1!$A$2:$A$6</c:f>
              <c:strCache>
                <c:ptCount val="5"/>
                <c:pt idx="0">
                  <c:v>Strongly Agree (5)</c:v>
                </c:pt>
                <c:pt idx="1">
                  <c:v>Agree (25)</c:v>
                </c:pt>
                <c:pt idx="2">
                  <c:v>Neutral (7)</c:v>
                </c:pt>
                <c:pt idx="3">
                  <c:v>Disagree (6)</c:v>
                </c:pt>
                <c:pt idx="4">
                  <c:v>Strongly disagree (2)</c:v>
                </c:pt>
              </c:strCache>
            </c:strRef>
          </c:cat>
          <c:val>
            <c:numRef>
              <c:f>Sheet1!$B$2:$B$6</c:f>
              <c:numCache>
                <c:formatCode>General</c:formatCode>
                <c:ptCount val="5"/>
                <c:pt idx="0">
                  <c:v>5</c:v>
                </c:pt>
                <c:pt idx="1">
                  <c:v>25</c:v>
                </c:pt>
                <c:pt idx="2">
                  <c:v>7</c:v>
                </c:pt>
                <c:pt idx="3">
                  <c:v>6</c:v>
                </c:pt>
                <c:pt idx="4">
                  <c:v>2</c:v>
                </c:pt>
              </c:numCache>
            </c:numRef>
          </c:val>
          <c:extLst>
            <c:ext xmlns:c16="http://schemas.microsoft.com/office/drawing/2014/chart" uri="{C3380CC4-5D6E-409C-BE32-E72D297353CC}">
              <c16:uniqueId val="{00000000-058A-4CE2-985C-6A258C5B89EE}"/>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just">
              <a:defRPr sz="1400" b="0" i="0" u="none" strike="noStrike" kern="1200" spc="0" baseline="0">
                <a:solidFill>
                  <a:schemeClr val="tx1">
                    <a:lumMod val="65000"/>
                    <a:lumOff val="35000"/>
                  </a:schemeClr>
                </a:solidFill>
                <a:latin typeface="+mn-lt"/>
                <a:ea typeface="+mn-ea"/>
                <a:cs typeface="+mn-cs"/>
              </a:defRPr>
            </a:pPr>
            <a:r>
              <a:rPr lang="en-GB"/>
              <a:t>Q6. I am pleased that my child will be learning about different aspects of relationships including family structure, friendships, bullying, teamwork, growing up, stereotypes and consent</a:t>
            </a:r>
          </a:p>
        </c:rich>
      </c:tx>
      <c:overlay val="0"/>
      <c:spPr>
        <a:noFill/>
        <a:ln>
          <a:noFill/>
        </a:ln>
        <a:effectLst/>
      </c:spPr>
      <c:txPr>
        <a:bodyPr rot="0" spcFirstLastPara="1" vertOverflow="ellipsis" vert="horz" wrap="square" anchor="ctr" anchorCtr="1"/>
        <a:lstStyle/>
        <a:p>
          <a:pPr algn="just">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I am pleased that my child will be learning about different aspects of relationships including family structure, friendships, bullying, teamwork, growing up, stereotypes and consent</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A015-40A8-ACF5-6559FE65FC59}"/>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A015-40A8-ACF5-6559FE65FC59}"/>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A015-40A8-ACF5-6559FE65FC59}"/>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A015-40A8-ACF5-6559FE65FC59}"/>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A015-40A8-ACF5-6559FE65FC59}"/>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A015-40A8-ACF5-6559FE65FC59}"/>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D83D-4980-B50A-37D768A01AD5}"/>
              </c:ext>
            </c:extLst>
          </c:dPt>
          <c:cat>
            <c:strRef>
              <c:f>Sheet1!$A$2:$A$8</c:f>
              <c:strCache>
                <c:ptCount val="6"/>
                <c:pt idx="0">
                  <c:v>Strongly disagree (24)</c:v>
                </c:pt>
                <c:pt idx="1">
                  <c:v>Agree (17)</c:v>
                </c:pt>
                <c:pt idx="2">
                  <c:v>Neutral (1)</c:v>
                </c:pt>
                <c:pt idx="3">
                  <c:v>Disagree (0)</c:v>
                </c:pt>
                <c:pt idx="4">
                  <c:v>Strongly disagree (0)</c:v>
                </c:pt>
                <c:pt idx="5">
                  <c:v>Other (3)</c:v>
                </c:pt>
              </c:strCache>
            </c:strRef>
          </c:cat>
          <c:val>
            <c:numRef>
              <c:f>Sheet1!$B$2:$B$8</c:f>
              <c:numCache>
                <c:formatCode>General</c:formatCode>
                <c:ptCount val="7"/>
                <c:pt idx="0">
                  <c:v>24</c:v>
                </c:pt>
                <c:pt idx="1">
                  <c:v>17</c:v>
                </c:pt>
                <c:pt idx="2">
                  <c:v>1</c:v>
                </c:pt>
                <c:pt idx="3">
                  <c:v>0</c:v>
                </c:pt>
                <c:pt idx="4">
                  <c:v>0</c:v>
                </c:pt>
                <c:pt idx="5">
                  <c:v>3</c:v>
                </c:pt>
              </c:numCache>
            </c:numRef>
          </c:val>
          <c:extLst>
            <c:ext xmlns:c16="http://schemas.microsoft.com/office/drawing/2014/chart" uri="{C3380CC4-5D6E-409C-BE32-E72D297353CC}">
              <c16:uniqueId val="{00000000-DCEF-4350-B1C2-566DFD9FD8ED}"/>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just">
              <a:defRPr sz="1400" b="0" i="0" u="none" strike="noStrike" kern="1200" spc="0" baseline="0">
                <a:solidFill>
                  <a:schemeClr val="tx1">
                    <a:lumMod val="65000"/>
                    <a:lumOff val="35000"/>
                  </a:schemeClr>
                </a:solidFill>
                <a:latin typeface="+mn-lt"/>
                <a:ea typeface="+mn-ea"/>
                <a:cs typeface="+mn-cs"/>
              </a:defRPr>
            </a:pPr>
            <a:r>
              <a:rPr lang="en-GB"/>
              <a:t>Q8.</a:t>
            </a:r>
            <a:r>
              <a:rPr lang="en-GB" baseline="0"/>
              <a:t> </a:t>
            </a:r>
            <a:r>
              <a:rPr lang="en-GB"/>
              <a:t>Are there any additions/changes you think should</a:t>
            </a:r>
            <a:r>
              <a:rPr lang="en-GB" baseline="0"/>
              <a:t> </a:t>
            </a:r>
            <a:r>
              <a:rPr lang="en-GB"/>
              <a:t>bemade to the PSHE/RSE policy?</a:t>
            </a:r>
          </a:p>
        </c:rich>
      </c:tx>
      <c:overlay val="0"/>
      <c:spPr>
        <a:noFill/>
        <a:ln>
          <a:noFill/>
        </a:ln>
        <a:effectLst/>
      </c:spPr>
      <c:txPr>
        <a:bodyPr rot="0" spcFirstLastPara="1" vertOverflow="ellipsis" vert="horz" wrap="square" anchor="ctr" anchorCtr="1"/>
        <a:lstStyle/>
        <a:p>
          <a:pPr algn="just">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Are there any additions/changes you think should be made to the PSHE/RSE policy?</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6CC5-4B86-B0E1-1147E8A2076F}"/>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6CC5-4B86-B0E1-1147E8A2076F}"/>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6CC5-4B86-B0E1-1147E8A2076F}"/>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6CC5-4B86-B0E1-1147E8A2076F}"/>
              </c:ext>
            </c:extLst>
          </c:dPt>
          <c:cat>
            <c:strRef>
              <c:f>Sheet1!$A$2:$A$5</c:f>
              <c:strCache>
                <c:ptCount val="3"/>
                <c:pt idx="0">
                  <c:v>Yes (1)</c:v>
                </c:pt>
                <c:pt idx="1">
                  <c:v>No (38)</c:v>
                </c:pt>
                <c:pt idx="2">
                  <c:v>Other (6)</c:v>
                </c:pt>
              </c:strCache>
            </c:strRef>
          </c:cat>
          <c:val>
            <c:numRef>
              <c:f>Sheet1!$B$2:$B$5</c:f>
              <c:numCache>
                <c:formatCode>General</c:formatCode>
                <c:ptCount val="4"/>
                <c:pt idx="0">
                  <c:v>1</c:v>
                </c:pt>
                <c:pt idx="1">
                  <c:v>38</c:v>
                </c:pt>
                <c:pt idx="2">
                  <c:v>6</c:v>
                </c:pt>
              </c:numCache>
            </c:numRef>
          </c:val>
          <c:extLst>
            <c:ext xmlns:c16="http://schemas.microsoft.com/office/drawing/2014/chart" uri="{C3380CC4-5D6E-409C-BE32-E72D297353CC}">
              <c16:uniqueId val="{00000000-5ACC-47A7-9544-00A28F94784C}"/>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just">
              <a:defRPr sz="1400" b="0" i="0" u="none" strike="noStrike" kern="1200" spc="0" baseline="0">
                <a:solidFill>
                  <a:schemeClr val="tx1">
                    <a:lumMod val="65000"/>
                    <a:lumOff val="35000"/>
                  </a:schemeClr>
                </a:solidFill>
                <a:latin typeface="+mn-lt"/>
                <a:ea typeface="+mn-ea"/>
                <a:cs typeface="+mn-cs"/>
              </a:defRPr>
            </a:pPr>
            <a:r>
              <a:rPr lang="en-GB"/>
              <a:t>Q10.</a:t>
            </a:r>
            <a:r>
              <a:rPr lang="en-GB" baseline="0"/>
              <a:t> Would you be interested in being part of a Focus Group to discuss PSHE and RSE at South Wingfield</a:t>
            </a:r>
            <a:r>
              <a:rPr lang="en-GB"/>
              <a:t>?</a:t>
            </a:r>
          </a:p>
        </c:rich>
      </c:tx>
      <c:overlay val="0"/>
      <c:spPr>
        <a:noFill/>
        <a:ln>
          <a:noFill/>
        </a:ln>
        <a:effectLst/>
      </c:spPr>
      <c:txPr>
        <a:bodyPr rot="0" spcFirstLastPara="1" vertOverflow="ellipsis" vert="horz" wrap="square" anchor="ctr" anchorCtr="1"/>
        <a:lstStyle/>
        <a:p>
          <a:pPr algn="just">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Are there any additions/changes you think should be made to the PSHE/RSE policy?</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3A49-41EE-8111-8C2032D6AC48}"/>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3A49-41EE-8111-8C2032D6AC48}"/>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3A49-41EE-8111-8C2032D6AC48}"/>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3A49-41EE-8111-8C2032D6AC48}"/>
              </c:ext>
            </c:extLst>
          </c:dPt>
          <c:cat>
            <c:strRef>
              <c:f>Sheet1!$A$2:$A$5</c:f>
              <c:strCache>
                <c:ptCount val="2"/>
                <c:pt idx="0">
                  <c:v>yes 7</c:v>
                </c:pt>
                <c:pt idx="1">
                  <c:v>No (38)</c:v>
                </c:pt>
              </c:strCache>
            </c:strRef>
          </c:cat>
          <c:val>
            <c:numRef>
              <c:f>Sheet1!$B$2:$B$5</c:f>
              <c:numCache>
                <c:formatCode>General</c:formatCode>
                <c:ptCount val="4"/>
                <c:pt idx="0">
                  <c:v>1</c:v>
                </c:pt>
                <c:pt idx="1">
                  <c:v>38</c:v>
                </c:pt>
              </c:numCache>
            </c:numRef>
          </c:val>
          <c:extLst>
            <c:ext xmlns:c16="http://schemas.microsoft.com/office/drawing/2014/chart" uri="{C3380CC4-5D6E-409C-BE32-E72D297353CC}">
              <c16:uniqueId val="{00000008-3A49-41EE-8111-8C2032D6AC48}"/>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235</Words>
  <Characters>1341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bev h</dc:creator>
  <cp:keywords/>
  <dc:description/>
  <cp:lastModifiedBy>bev h</cp:lastModifiedBy>
  <cp:revision>2</cp:revision>
  <dcterms:created xsi:type="dcterms:W3CDTF">2023-07-17T17:15:00Z</dcterms:created>
  <dcterms:modified xsi:type="dcterms:W3CDTF">2023-07-17T17:15:00Z</dcterms:modified>
</cp:coreProperties>
</file>